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FE" w:rsidRDefault="00B75C70">
      <w:pPr>
        <w:pStyle w:val="1"/>
        <w:snapToGrid w:val="0"/>
        <w:spacing w:before="0" w:beforeAutospacing="0" w:after="0" w:afterAutospacing="0"/>
        <w:jc w:val="center"/>
        <w:rPr>
          <w:sz w:val="32"/>
          <w:szCs w:val="32"/>
        </w:rPr>
      </w:pPr>
      <w:bookmarkStart w:id="0" w:name="_GoBack"/>
      <w:r>
        <w:rPr>
          <w:rFonts w:hint="eastAsia"/>
          <w:sz w:val="32"/>
          <w:szCs w:val="32"/>
        </w:rPr>
        <w:t>中央美术学院附属中等美术学校</w:t>
      </w:r>
    </w:p>
    <w:bookmarkEnd w:id="0"/>
    <w:p w:rsidR="008552FE" w:rsidRDefault="00B75C70">
      <w:pPr>
        <w:pStyle w:val="1"/>
        <w:snapToGrid w:val="0"/>
        <w:spacing w:before="0" w:beforeAutospacing="0" w:after="0" w:afterAutospacing="0"/>
        <w:jc w:val="center"/>
        <w:rPr>
          <w:sz w:val="32"/>
          <w:szCs w:val="32"/>
        </w:rPr>
      </w:pPr>
      <w:r>
        <w:rPr>
          <w:rFonts w:hint="eastAsia"/>
          <w:sz w:val="32"/>
          <w:szCs w:val="32"/>
        </w:rPr>
        <w:t>2021</w:t>
      </w:r>
      <w:r>
        <w:rPr>
          <w:sz w:val="32"/>
          <w:szCs w:val="32"/>
        </w:rPr>
        <w:t>年</w:t>
      </w:r>
      <w:r>
        <w:rPr>
          <w:rFonts w:hint="eastAsia"/>
          <w:sz w:val="32"/>
          <w:szCs w:val="32"/>
        </w:rPr>
        <w:t>招生简章</w:t>
      </w:r>
    </w:p>
    <w:p w:rsidR="008552FE" w:rsidRDefault="008552FE">
      <w:pPr>
        <w:spacing w:line="360" w:lineRule="auto"/>
      </w:pPr>
    </w:p>
    <w:p w:rsidR="001C04A4" w:rsidRDefault="00B75C70" w:rsidP="00FF534C">
      <w:pPr>
        <w:widowControl/>
        <w:snapToGrid w:val="0"/>
        <w:spacing w:line="288" w:lineRule="auto"/>
        <w:ind w:firstLineChars="200" w:firstLine="422"/>
        <w:jc w:val="left"/>
        <w:rPr>
          <w:rFonts w:ascii="宋体" w:hAnsi="宋体" w:cs="宋体"/>
          <w:kern w:val="0"/>
        </w:rPr>
      </w:pPr>
      <w:r>
        <w:rPr>
          <w:rFonts w:ascii="宋体" w:hAnsi="宋体" w:cs="宋体" w:hint="eastAsia"/>
          <w:kern w:val="0"/>
        </w:rPr>
        <w:t>中央美术学院</w:t>
      </w:r>
      <w:r>
        <w:rPr>
          <w:rFonts w:hint="eastAsia"/>
        </w:rPr>
        <w:t>附属中等美术学校</w:t>
      </w:r>
      <w:r>
        <w:rPr>
          <w:rFonts w:ascii="宋体" w:hAnsi="宋体" w:cs="宋体" w:hint="eastAsia"/>
          <w:kern w:val="0"/>
        </w:rPr>
        <w:t>创建于</w:t>
      </w:r>
      <w:r>
        <w:rPr>
          <w:rFonts w:ascii="宋体" w:hAnsi="宋体" w:cs="宋体"/>
          <w:kern w:val="0"/>
        </w:rPr>
        <w:t>1953</w:t>
      </w:r>
      <w:r>
        <w:rPr>
          <w:rFonts w:ascii="宋体" w:hAnsi="宋体" w:cs="宋体" w:hint="eastAsia"/>
          <w:kern w:val="0"/>
        </w:rPr>
        <w:t>年，具有悠久的办学历史、完善的教学设施和一流的校园环境，师资力量雄厚，学风严谨。本校面向全国</w:t>
      </w:r>
      <w:hyperlink r:id="rId7" w:tgtFrame="_self" w:history="1">
        <w:r>
          <w:rPr>
            <w:rFonts w:ascii="宋体" w:hAnsi="宋体" w:cs="宋体" w:hint="eastAsia"/>
            <w:kern w:val="0"/>
          </w:rPr>
          <w:t>招生</w:t>
        </w:r>
      </w:hyperlink>
      <w:r>
        <w:rPr>
          <w:rFonts w:ascii="宋体" w:hAnsi="宋体" w:cs="宋体" w:hint="eastAsia"/>
          <w:kern w:val="0"/>
        </w:rPr>
        <w:t>，培养德、智、体、美、</w:t>
      </w:r>
      <w:proofErr w:type="gramStart"/>
      <w:r>
        <w:rPr>
          <w:rFonts w:ascii="宋体" w:hAnsi="宋体" w:cs="宋体" w:hint="eastAsia"/>
          <w:kern w:val="0"/>
        </w:rPr>
        <w:t>劳</w:t>
      </w:r>
      <w:proofErr w:type="gramEnd"/>
      <w:r>
        <w:rPr>
          <w:rFonts w:ascii="宋体" w:hAnsi="宋体" w:cs="宋体" w:hint="eastAsia"/>
          <w:kern w:val="0"/>
        </w:rPr>
        <w:t>全面发展的造型、设计、国画、影视美术等专业的中等美术人才和国内外高等艺术院校后备生。本校学制四年，学费每学年人民币</w:t>
      </w:r>
      <w:r>
        <w:rPr>
          <w:rFonts w:ascii="宋体" w:hAnsi="宋体" w:cs="宋体"/>
          <w:kern w:val="0"/>
        </w:rPr>
        <w:t>8000</w:t>
      </w:r>
      <w:r>
        <w:rPr>
          <w:rFonts w:ascii="宋体" w:hAnsi="宋体" w:cs="宋体" w:hint="eastAsia"/>
          <w:kern w:val="0"/>
        </w:rPr>
        <w:t>元，住宿费每学年750元（如遇国家标准调整，则以调整后的标准执行）。</w:t>
      </w:r>
    </w:p>
    <w:p w:rsidR="008552FE" w:rsidRDefault="00B75C70">
      <w:pPr>
        <w:widowControl/>
        <w:snapToGrid w:val="0"/>
        <w:spacing w:line="288" w:lineRule="auto"/>
        <w:jc w:val="left"/>
        <w:rPr>
          <w:rFonts w:ascii="宋体" w:hAnsi="宋体" w:cs="宋体"/>
          <w:kern w:val="0"/>
        </w:rPr>
      </w:pPr>
      <w:r>
        <w:rPr>
          <w:rFonts w:ascii="宋体" w:hAnsi="宋体" w:cs="宋体" w:hint="eastAsia"/>
          <w:b/>
          <w:bCs/>
          <w:kern w:val="0"/>
        </w:rPr>
        <w:t>一、开设课程：</w:t>
      </w:r>
    </w:p>
    <w:p w:rsidR="008552FE" w:rsidRPr="00E95BB8" w:rsidRDefault="00B75C70" w:rsidP="00E95BB8">
      <w:pPr>
        <w:widowControl/>
        <w:snapToGrid w:val="0"/>
        <w:spacing w:line="288" w:lineRule="auto"/>
        <w:ind w:leftChars="200" w:left="422"/>
        <w:jc w:val="left"/>
        <w:rPr>
          <w:rFonts w:ascii="宋体" w:hAnsi="宋体" w:cs="宋体"/>
          <w:kern w:val="0"/>
        </w:rPr>
      </w:pPr>
      <w:r>
        <w:rPr>
          <w:rFonts w:ascii="宋体" w:hAnsi="宋体" w:cs="宋体" w:hint="eastAsia"/>
          <w:kern w:val="0"/>
        </w:rPr>
        <w:t>专业课程：造型基础、设计基础、中国画基础。</w:t>
      </w:r>
      <w:r>
        <w:rPr>
          <w:rFonts w:ascii="宋体" w:hAnsi="宋体" w:cs="宋体"/>
          <w:kern w:val="0"/>
        </w:rPr>
        <w:br/>
      </w:r>
      <w:r>
        <w:rPr>
          <w:rFonts w:ascii="宋体" w:hAnsi="宋体" w:cs="宋体" w:hint="eastAsia"/>
          <w:kern w:val="0"/>
        </w:rPr>
        <w:t>文化课程：北京地区普通高中课程（文科类）。</w:t>
      </w:r>
      <w:r>
        <w:rPr>
          <w:rFonts w:ascii="宋体" w:hAnsi="宋体" w:cs="宋体"/>
          <w:kern w:val="0"/>
        </w:rPr>
        <w:br/>
      </w:r>
      <w:r>
        <w:rPr>
          <w:rFonts w:ascii="宋体" w:hAnsi="宋体" w:cs="宋体" w:hint="eastAsia"/>
          <w:kern w:val="0"/>
        </w:rPr>
        <w:t>综合课程：美术学相关课程等。</w:t>
      </w:r>
    </w:p>
    <w:p w:rsidR="008552FE" w:rsidRDefault="00B75C70">
      <w:pPr>
        <w:widowControl/>
        <w:snapToGrid w:val="0"/>
        <w:spacing w:line="288" w:lineRule="auto"/>
        <w:jc w:val="left"/>
        <w:rPr>
          <w:rFonts w:ascii="宋体" w:hAnsi="宋体" w:cs="宋体"/>
          <w:kern w:val="0"/>
        </w:rPr>
      </w:pPr>
      <w:r>
        <w:rPr>
          <w:rFonts w:ascii="宋体" w:hAnsi="宋体" w:cs="宋体" w:hint="eastAsia"/>
          <w:b/>
          <w:bCs/>
          <w:kern w:val="0"/>
        </w:rPr>
        <w:t>二、报考资格：</w:t>
      </w:r>
    </w:p>
    <w:p w:rsidR="008552FE"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rPr>
        <w:t>1.</w:t>
      </w:r>
      <w:r>
        <w:rPr>
          <w:rFonts w:ascii="宋体" w:hAnsi="宋体" w:cs="宋体" w:hint="eastAsia"/>
          <w:kern w:val="0"/>
        </w:rPr>
        <w:t>热爱祖国，遵纪守法，具有良好艺术素养和一定绘画基础；年龄不超过</w:t>
      </w:r>
      <w:r>
        <w:rPr>
          <w:rFonts w:ascii="宋体" w:hAnsi="宋体" w:cs="宋体"/>
          <w:kern w:val="0"/>
        </w:rPr>
        <w:t>18</w:t>
      </w:r>
      <w:r>
        <w:rPr>
          <w:rFonts w:ascii="宋体" w:hAnsi="宋体" w:cs="宋体" w:hint="eastAsia"/>
          <w:kern w:val="0"/>
        </w:rPr>
        <w:t>周岁的应届、往届初中毕业生（</w:t>
      </w:r>
      <w:r>
        <w:rPr>
          <w:rFonts w:ascii="宋体" w:hAnsi="宋体" w:cs="宋体" w:hint="eastAsia"/>
          <w:b/>
          <w:bCs/>
          <w:kern w:val="0"/>
        </w:rPr>
        <w:t>2003年</w:t>
      </w:r>
      <w:r>
        <w:rPr>
          <w:rFonts w:ascii="宋体" w:hAnsi="宋体" w:cs="宋体"/>
          <w:b/>
          <w:bCs/>
          <w:kern w:val="0"/>
        </w:rPr>
        <w:t>9</w:t>
      </w:r>
      <w:r>
        <w:rPr>
          <w:rFonts w:ascii="宋体" w:hAnsi="宋体" w:cs="宋体" w:hint="eastAsia"/>
          <w:b/>
          <w:bCs/>
          <w:kern w:val="0"/>
        </w:rPr>
        <w:t>月</w:t>
      </w:r>
      <w:r>
        <w:rPr>
          <w:rFonts w:ascii="宋体" w:hAnsi="宋体" w:cs="宋体"/>
          <w:b/>
          <w:bCs/>
          <w:kern w:val="0"/>
        </w:rPr>
        <w:t>1</w:t>
      </w:r>
      <w:r>
        <w:rPr>
          <w:rFonts w:ascii="宋体" w:hAnsi="宋体" w:cs="宋体" w:hint="eastAsia"/>
          <w:b/>
          <w:bCs/>
          <w:kern w:val="0"/>
        </w:rPr>
        <w:t>日及以后出生</w:t>
      </w:r>
      <w:r>
        <w:rPr>
          <w:rFonts w:ascii="宋体" w:hAnsi="宋体" w:cs="宋体" w:hint="eastAsia"/>
          <w:kern w:val="0"/>
        </w:rPr>
        <w:t>）；身体健康，无色盲、色弱。</w:t>
      </w:r>
      <w:r>
        <w:rPr>
          <w:rFonts w:ascii="宋体" w:hAnsi="宋体" w:cs="宋体"/>
          <w:kern w:val="0"/>
        </w:rPr>
        <w:br/>
      </w:r>
      <w:r w:rsidR="00E95BB8">
        <w:rPr>
          <w:rFonts w:ascii="宋体" w:hAnsi="宋体" w:cs="宋体" w:hint="eastAsia"/>
          <w:kern w:val="0"/>
        </w:rPr>
        <w:t xml:space="preserve">    </w:t>
      </w:r>
      <w:r>
        <w:rPr>
          <w:rFonts w:ascii="宋体" w:hAnsi="宋体" w:cs="宋体"/>
          <w:kern w:val="0"/>
        </w:rPr>
        <w:t>2.</w:t>
      </w:r>
      <w:r>
        <w:rPr>
          <w:rFonts w:ascii="宋体" w:hAnsi="宋体" w:cs="宋体" w:hint="eastAsia"/>
          <w:kern w:val="0"/>
        </w:rPr>
        <w:t>属下列情况之一者不准报考：</w:t>
      </w:r>
      <w:r>
        <w:rPr>
          <w:rFonts w:ascii="宋体" w:hAnsi="宋体" w:cs="宋体"/>
          <w:kern w:val="0"/>
        </w:rPr>
        <w:br/>
      </w:r>
      <w:r w:rsidR="00E95BB8">
        <w:rPr>
          <w:rFonts w:ascii="宋体" w:hAnsi="宋体" w:cs="宋体" w:hint="eastAsia"/>
          <w:kern w:val="0"/>
        </w:rPr>
        <w:t xml:space="preserve">    </w:t>
      </w:r>
      <w:r>
        <w:rPr>
          <w:rFonts w:ascii="宋体" w:hAnsi="宋体" w:cs="宋体"/>
          <w:kern w:val="0"/>
        </w:rPr>
        <w:t>(1)</w:t>
      </w:r>
      <w:r>
        <w:rPr>
          <w:rFonts w:ascii="宋体" w:hAnsi="宋体" w:cs="宋体" w:hint="eastAsia"/>
          <w:kern w:val="0"/>
        </w:rPr>
        <w:t>普通中学高中、中等专业学校、技工学校的在校生（含休学生）</w:t>
      </w:r>
      <w:r w:rsidR="00216029">
        <w:rPr>
          <w:rFonts w:ascii="宋体" w:hAnsi="宋体" w:cs="宋体" w:hint="eastAsia"/>
          <w:kern w:val="0"/>
        </w:rPr>
        <w:t>。</w:t>
      </w:r>
      <w:r>
        <w:rPr>
          <w:rFonts w:ascii="宋体" w:hAnsi="宋体" w:cs="宋体"/>
          <w:kern w:val="0"/>
        </w:rPr>
        <w:br/>
      </w:r>
      <w:r w:rsidR="00E95BB8">
        <w:rPr>
          <w:rFonts w:ascii="宋体" w:hAnsi="宋体" w:cs="宋体" w:hint="eastAsia"/>
          <w:kern w:val="0"/>
        </w:rPr>
        <w:t xml:space="preserve">    </w:t>
      </w:r>
      <w:r>
        <w:rPr>
          <w:rFonts w:ascii="宋体" w:hAnsi="宋体" w:cs="宋体"/>
          <w:kern w:val="0"/>
        </w:rPr>
        <w:t>(2)</w:t>
      </w:r>
      <w:r>
        <w:rPr>
          <w:rFonts w:ascii="宋体" w:hAnsi="宋体" w:cs="宋体" w:hint="eastAsia"/>
          <w:kern w:val="0"/>
        </w:rPr>
        <w:t>未撤消留校察看处分的学生</w:t>
      </w:r>
      <w:r>
        <w:rPr>
          <w:rFonts w:ascii="宋体" w:hAnsi="宋体" w:cs="宋体"/>
          <w:kern w:val="0"/>
        </w:rPr>
        <w:t>。</w:t>
      </w:r>
    </w:p>
    <w:p w:rsidR="008552FE" w:rsidRPr="00E95BB8" w:rsidRDefault="00B75C70" w:rsidP="00E95BB8">
      <w:pPr>
        <w:widowControl/>
        <w:numPr>
          <w:ilvl w:val="0"/>
          <w:numId w:val="1"/>
        </w:numPr>
        <w:snapToGrid w:val="0"/>
        <w:spacing w:line="288" w:lineRule="auto"/>
        <w:jc w:val="left"/>
        <w:rPr>
          <w:rFonts w:ascii="宋体" w:hAnsi="宋体" w:cs="宋体"/>
          <w:kern w:val="0"/>
        </w:rPr>
      </w:pPr>
      <w:r>
        <w:rPr>
          <w:rFonts w:ascii="宋体" w:hAnsi="宋体" w:cs="宋体" w:hint="eastAsia"/>
          <w:b/>
          <w:bCs/>
          <w:kern w:val="0"/>
        </w:rPr>
        <w:t>招生人数：180名</w:t>
      </w:r>
      <w:r>
        <w:rPr>
          <w:rFonts w:ascii="宋体" w:hAnsi="宋体" w:cs="宋体" w:hint="eastAsia"/>
          <w:kern w:val="0"/>
        </w:rPr>
        <w:t>（面向全国招生，不按地区、性别预先分配名额</w:t>
      </w:r>
      <w:r>
        <w:rPr>
          <w:rFonts w:ascii="宋体" w:hAnsi="宋体" w:cs="宋体" w:hint="eastAsia"/>
          <w:color w:val="000000" w:themeColor="text1"/>
          <w:kern w:val="0"/>
        </w:rPr>
        <w:t>；</w:t>
      </w:r>
      <w:r>
        <w:rPr>
          <w:rFonts w:ascii="宋体" w:hAnsi="宋体" w:cs="宋体" w:hint="eastAsia"/>
          <w:color w:val="000000" w:themeColor="text1"/>
          <w:kern w:val="0"/>
          <w:lang w:eastAsia="zh-Hans"/>
        </w:rPr>
        <w:t>不招收外籍生</w:t>
      </w:r>
      <w:r w:rsidR="00747EEA">
        <w:rPr>
          <w:rFonts w:ascii="宋体" w:hAnsi="宋体" w:cs="宋体" w:hint="eastAsia"/>
          <w:color w:val="000000" w:themeColor="text1"/>
          <w:kern w:val="0"/>
        </w:rPr>
        <w:t>。</w:t>
      </w:r>
      <w:r>
        <w:rPr>
          <w:rFonts w:ascii="宋体" w:hAnsi="宋体" w:cs="宋体" w:hint="eastAsia"/>
          <w:kern w:val="0"/>
        </w:rPr>
        <w:t>）</w:t>
      </w:r>
    </w:p>
    <w:p w:rsidR="008552FE" w:rsidRDefault="00B75C70">
      <w:pPr>
        <w:widowControl/>
        <w:snapToGrid w:val="0"/>
        <w:spacing w:line="288" w:lineRule="auto"/>
        <w:jc w:val="left"/>
        <w:rPr>
          <w:rFonts w:ascii="宋体" w:hAnsi="宋体" w:cs="宋体"/>
          <w:b/>
          <w:bCs/>
          <w:kern w:val="0"/>
        </w:rPr>
      </w:pPr>
      <w:r>
        <w:rPr>
          <w:rFonts w:ascii="宋体" w:hAnsi="宋体" w:cs="宋体" w:hint="eastAsia"/>
          <w:b/>
          <w:bCs/>
          <w:kern w:val="0"/>
        </w:rPr>
        <w:t>四、考试报名：</w:t>
      </w:r>
    </w:p>
    <w:p w:rsidR="008552FE" w:rsidRDefault="00B75C70" w:rsidP="00E95BB8">
      <w:pPr>
        <w:widowControl/>
        <w:snapToGrid w:val="0"/>
        <w:spacing w:line="288" w:lineRule="auto"/>
        <w:ind w:firstLineChars="200" w:firstLine="424"/>
        <w:jc w:val="left"/>
        <w:rPr>
          <w:rFonts w:ascii="宋体" w:hAnsi="宋体" w:cs="宋体"/>
          <w:b/>
          <w:bCs/>
          <w:kern w:val="0"/>
        </w:rPr>
      </w:pPr>
      <w:r>
        <w:rPr>
          <w:rFonts w:ascii="宋体" w:hAnsi="宋体" w:cs="宋体"/>
          <w:b/>
          <w:bCs/>
          <w:kern w:val="0"/>
        </w:rPr>
        <w:t>1.</w:t>
      </w:r>
      <w:r>
        <w:rPr>
          <w:rFonts w:ascii="宋体" w:hAnsi="宋体" w:cs="宋体" w:hint="eastAsia"/>
          <w:b/>
          <w:bCs/>
          <w:kern w:val="0"/>
        </w:rPr>
        <w:t>考生信息填报</w:t>
      </w:r>
    </w:p>
    <w:p w:rsidR="008552FE"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rPr>
        <w:t>(1)</w:t>
      </w:r>
      <w:r>
        <w:rPr>
          <w:rFonts w:ascii="宋体" w:hAnsi="宋体" w:cs="宋体" w:hint="eastAsia"/>
          <w:kern w:val="0"/>
        </w:rPr>
        <w:t>所有考生一律通过“艺术升”网站或“艺术升”手机APP进行考生信息填报并缴纳报名费。报名费每人260元，包含初试（专业考试）费、复试（文化考试）费，报名网址（“艺术升”网站）：</w:t>
      </w:r>
      <w:hyperlink r:id="rId8" w:history="1">
        <w:r>
          <w:rPr>
            <w:kern w:val="0"/>
          </w:rPr>
          <w:t>http://www.artstudent.cn</w:t>
        </w:r>
      </w:hyperlink>
      <w:r>
        <w:rPr>
          <w:rFonts w:ascii="宋体" w:hAnsi="宋体" w:cs="宋体"/>
          <w:kern w:val="0"/>
        </w:rPr>
        <w:t>，</w:t>
      </w:r>
      <w:r>
        <w:rPr>
          <w:rFonts w:ascii="宋体" w:hAnsi="宋体" w:cs="宋体" w:hint="eastAsia"/>
          <w:kern w:val="0"/>
        </w:rPr>
        <w:t>“艺术升”手机 APP 可在“艺术升”</w:t>
      </w:r>
      <w:proofErr w:type="gramStart"/>
      <w:r>
        <w:rPr>
          <w:rFonts w:ascii="宋体" w:hAnsi="宋体" w:cs="宋体" w:hint="eastAsia"/>
          <w:kern w:val="0"/>
        </w:rPr>
        <w:t>网站扫码下载</w:t>
      </w:r>
      <w:proofErr w:type="gramEnd"/>
      <w:r>
        <w:rPr>
          <w:rFonts w:ascii="宋体" w:hAnsi="宋体" w:cs="宋体" w:hint="eastAsia"/>
          <w:kern w:val="0"/>
        </w:rPr>
        <w:t>。</w:t>
      </w:r>
    </w:p>
    <w:p w:rsidR="008552FE"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rPr>
        <w:t>(2)</w:t>
      </w:r>
      <w:r>
        <w:rPr>
          <w:rFonts w:ascii="宋体" w:hAnsi="宋体" w:cs="宋体" w:hint="eastAsia"/>
          <w:kern w:val="0"/>
        </w:rPr>
        <w:t>考生须通过“艺术升”手机 APP</w:t>
      </w:r>
      <w:r>
        <w:rPr>
          <w:rFonts w:ascii="宋体" w:hAnsi="宋体" w:cs="宋体"/>
          <w:kern w:val="0"/>
        </w:rPr>
        <w:t>，</w:t>
      </w:r>
      <w:r>
        <w:rPr>
          <w:rFonts w:ascii="宋体" w:hAnsi="宋体" w:cs="宋体" w:hint="eastAsia"/>
          <w:kern w:val="0"/>
        </w:rPr>
        <w:t>根据提示上传本人自拍照片、二代身份证、身份验证视频，应届毕业生上传本人学籍卡或在籍证明（</w:t>
      </w:r>
      <w:r>
        <w:rPr>
          <w:rFonts w:ascii="宋体" w:hAnsi="宋体" w:cs="宋体" w:hint="eastAsia"/>
          <w:kern w:val="0"/>
          <w:lang w:eastAsia="zh-Hans"/>
        </w:rPr>
        <w:t>在籍证明</w:t>
      </w:r>
      <w:r>
        <w:rPr>
          <w:rFonts w:ascii="宋体" w:hAnsi="宋体" w:cs="宋体" w:hint="eastAsia"/>
          <w:kern w:val="0"/>
        </w:rPr>
        <w:t>模板请按提示下载打印）、往届毕业生上传本人初中毕业证书。</w:t>
      </w:r>
    </w:p>
    <w:p w:rsidR="008552FE"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rPr>
        <w:t>(3)</w:t>
      </w:r>
      <w:r>
        <w:rPr>
          <w:rFonts w:ascii="宋体" w:hAnsi="宋体" w:cs="宋体"/>
          <w:b/>
          <w:bCs/>
          <w:kern w:val="0"/>
        </w:rPr>
        <w:t>考生信息填报时间</w:t>
      </w:r>
      <w:r>
        <w:rPr>
          <w:rFonts w:ascii="宋体" w:hAnsi="宋体" w:cs="宋体" w:hint="eastAsia"/>
          <w:b/>
          <w:bCs/>
          <w:kern w:val="0"/>
        </w:rPr>
        <w:t>：2021年4月6日-4月23日（06</w:t>
      </w:r>
      <w:r>
        <w:rPr>
          <w:rFonts w:ascii="宋体" w:hAnsi="宋体" w:cs="宋体"/>
          <w:b/>
          <w:bCs/>
          <w:kern w:val="0"/>
        </w:rPr>
        <w:t>:</w:t>
      </w:r>
      <w:r>
        <w:rPr>
          <w:rFonts w:ascii="宋体" w:hAnsi="宋体" w:cs="宋体" w:hint="eastAsia"/>
          <w:b/>
          <w:bCs/>
          <w:kern w:val="0"/>
        </w:rPr>
        <w:t>00-24:00）</w:t>
      </w:r>
      <w:r>
        <w:rPr>
          <w:rFonts w:ascii="宋体" w:hAnsi="宋体" w:cs="宋体" w:hint="eastAsia"/>
          <w:kern w:val="0"/>
        </w:rPr>
        <w:t>。</w:t>
      </w:r>
    </w:p>
    <w:p w:rsidR="008552FE" w:rsidRDefault="00B75C70" w:rsidP="00E95BB8">
      <w:pPr>
        <w:widowControl/>
        <w:snapToGrid w:val="0"/>
        <w:spacing w:line="288" w:lineRule="auto"/>
        <w:ind w:firstLineChars="200" w:firstLine="424"/>
        <w:jc w:val="left"/>
        <w:rPr>
          <w:rFonts w:ascii="宋体" w:hAnsi="宋体" w:cs="宋体"/>
          <w:b/>
          <w:bCs/>
          <w:kern w:val="0"/>
        </w:rPr>
      </w:pPr>
      <w:r>
        <w:rPr>
          <w:rFonts w:ascii="宋体" w:hAnsi="宋体" w:cs="宋体"/>
          <w:b/>
          <w:bCs/>
          <w:kern w:val="0"/>
        </w:rPr>
        <w:t>2.</w:t>
      </w:r>
      <w:r>
        <w:rPr>
          <w:rFonts w:ascii="宋体" w:hAnsi="宋体" w:cs="宋体" w:hint="eastAsia"/>
          <w:b/>
          <w:bCs/>
          <w:kern w:val="0"/>
        </w:rPr>
        <w:t>报考确认</w:t>
      </w:r>
    </w:p>
    <w:p w:rsidR="008552FE"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rPr>
        <w:t>(1)</w:t>
      </w:r>
      <w:r>
        <w:rPr>
          <w:rFonts w:ascii="宋体" w:hAnsi="宋体" w:cs="宋体" w:hint="eastAsia"/>
          <w:kern w:val="0"/>
        </w:rPr>
        <w:t>考生完成信息填报后，</w:t>
      </w:r>
      <w:r>
        <w:rPr>
          <w:rFonts w:ascii="宋体" w:hAnsi="宋体" w:cs="宋体" w:hint="eastAsia"/>
          <w:kern w:val="0"/>
          <w:lang w:eastAsia="zh-Hans"/>
        </w:rPr>
        <w:t>须在</w:t>
      </w:r>
      <w:r>
        <w:rPr>
          <w:rFonts w:ascii="宋体" w:hAnsi="宋体" w:cs="宋体" w:hint="eastAsia"/>
          <w:b/>
          <w:bCs/>
          <w:kern w:val="0"/>
        </w:rPr>
        <w:t>2021年4月25日-4月</w:t>
      </w:r>
      <w:r>
        <w:rPr>
          <w:rFonts w:ascii="宋体" w:hAnsi="宋体" w:cs="宋体"/>
          <w:b/>
          <w:bCs/>
          <w:kern w:val="0"/>
        </w:rPr>
        <w:t>2</w:t>
      </w:r>
      <w:r>
        <w:rPr>
          <w:rFonts w:ascii="宋体" w:hAnsi="宋体" w:cs="宋体" w:hint="eastAsia"/>
          <w:b/>
          <w:bCs/>
          <w:kern w:val="0"/>
        </w:rPr>
        <w:t>7日（06</w:t>
      </w:r>
      <w:r>
        <w:rPr>
          <w:rFonts w:ascii="宋体" w:hAnsi="宋体" w:cs="宋体"/>
          <w:b/>
          <w:bCs/>
          <w:kern w:val="0"/>
        </w:rPr>
        <w:t>:</w:t>
      </w:r>
      <w:r>
        <w:rPr>
          <w:rFonts w:ascii="宋体" w:hAnsi="宋体" w:cs="宋体" w:hint="eastAsia"/>
          <w:b/>
          <w:bCs/>
          <w:kern w:val="0"/>
        </w:rPr>
        <w:t>00-24</w:t>
      </w:r>
      <w:r>
        <w:rPr>
          <w:rFonts w:ascii="宋体" w:hAnsi="宋体" w:cs="宋体" w:hint="eastAsia"/>
          <w:b/>
          <w:bCs/>
          <w:kern w:val="0"/>
          <w:lang w:eastAsia="zh-Hans"/>
        </w:rPr>
        <w:t>:</w:t>
      </w:r>
      <w:r>
        <w:rPr>
          <w:rFonts w:ascii="宋体" w:hAnsi="宋体" w:cs="宋体" w:hint="eastAsia"/>
          <w:b/>
          <w:bCs/>
          <w:kern w:val="0"/>
        </w:rPr>
        <w:t>00）</w:t>
      </w:r>
      <w:r>
        <w:rPr>
          <w:rFonts w:ascii="宋体" w:hAnsi="宋体" w:cs="宋体" w:hint="eastAsia"/>
          <w:kern w:val="0"/>
          <w:lang w:eastAsia="zh-Hans"/>
        </w:rPr>
        <w:t>期间通过“艺术</w:t>
      </w:r>
      <w:r>
        <w:rPr>
          <w:rFonts w:ascii="宋体" w:hAnsi="宋体" w:cs="宋体" w:hint="eastAsia"/>
          <w:kern w:val="0"/>
        </w:rPr>
        <w:t>升</w:t>
      </w:r>
      <w:r>
        <w:rPr>
          <w:rFonts w:ascii="宋体" w:hAnsi="宋体" w:cs="宋体" w:hint="eastAsia"/>
          <w:kern w:val="0"/>
          <w:lang w:eastAsia="zh-Hans"/>
        </w:rPr>
        <w:t>”手机APP进行在线确认</w:t>
      </w:r>
      <w:r>
        <w:rPr>
          <w:rFonts w:ascii="宋体" w:hAnsi="宋体" w:cs="宋体" w:hint="eastAsia"/>
          <w:kern w:val="0"/>
        </w:rPr>
        <w:t>，确认考生信息是否正确无误</w:t>
      </w:r>
      <w:r>
        <w:rPr>
          <w:rFonts w:ascii="宋体" w:hAnsi="宋体" w:cs="宋体"/>
          <w:kern w:val="0"/>
        </w:rPr>
        <w:t>，</w:t>
      </w:r>
      <w:r>
        <w:rPr>
          <w:rFonts w:ascii="宋体" w:hAnsi="宋体" w:cs="宋体" w:hint="eastAsia"/>
          <w:kern w:val="0"/>
          <w:lang w:eastAsia="zh-Hans"/>
        </w:rPr>
        <w:t>具体操作办法详见APP软件提示</w:t>
      </w:r>
      <w:r>
        <w:rPr>
          <w:rFonts w:ascii="宋体" w:hAnsi="宋体" w:cs="宋体"/>
          <w:kern w:val="0"/>
          <w:lang w:eastAsia="zh-Hans"/>
        </w:rPr>
        <w:t>。</w:t>
      </w:r>
    </w:p>
    <w:p w:rsidR="008552FE"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lang w:eastAsia="zh-Hans"/>
        </w:rPr>
        <w:t>(2)</w:t>
      </w:r>
      <w:r>
        <w:rPr>
          <w:rFonts w:ascii="宋体" w:hAnsi="宋体" w:cs="宋体" w:hint="eastAsia"/>
          <w:kern w:val="0"/>
          <w:lang w:eastAsia="zh-Hans"/>
        </w:rPr>
        <w:t>考生</w:t>
      </w:r>
      <w:r>
        <w:rPr>
          <w:rFonts w:ascii="宋体" w:hAnsi="宋体" w:cs="宋体" w:hint="eastAsia"/>
          <w:kern w:val="0"/>
        </w:rPr>
        <w:t>未确认视为未完成考试报名、自动放弃考试。一经确认，报名费概不退还。</w:t>
      </w:r>
    </w:p>
    <w:p w:rsidR="008552FE" w:rsidRDefault="00B75C70" w:rsidP="00E95BB8">
      <w:pPr>
        <w:widowControl/>
        <w:snapToGrid w:val="0"/>
        <w:spacing w:line="288" w:lineRule="auto"/>
        <w:ind w:firstLineChars="200" w:firstLine="422"/>
        <w:jc w:val="left"/>
        <w:rPr>
          <w:rFonts w:ascii="宋体" w:hAnsi="宋体" w:cs="宋体"/>
          <w:b/>
          <w:bCs/>
          <w:kern w:val="0"/>
        </w:rPr>
      </w:pPr>
      <w:r>
        <w:rPr>
          <w:rFonts w:ascii="宋体" w:hAnsi="宋体" w:cs="宋体"/>
          <w:kern w:val="0"/>
        </w:rPr>
        <w:t>(3)</w:t>
      </w:r>
      <w:r>
        <w:rPr>
          <w:rFonts w:ascii="宋体" w:hAnsi="宋体" w:cs="宋体" w:hint="eastAsia"/>
          <w:kern w:val="0"/>
        </w:rPr>
        <w:t>考生须按照招生简章规定的时间内完成信息填报、在线确认，逾期不予办理。</w:t>
      </w:r>
    </w:p>
    <w:p w:rsidR="008552FE" w:rsidRDefault="00B75C70" w:rsidP="00E95BB8">
      <w:pPr>
        <w:widowControl/>
        <w:snapToGrid w:val="0"/>
        <w:spacing w:line="288" w:lineRule="auto"/>
        <w:ind w:firstLineChars="200" w:firstLine="424"/>
        <w:jc w:val="left"/>
        <w:rPr>
          <w:rFonts w:ascii="宋体" w:hAnsi="宋体" w:cs="宋体"/>
          <w:b/>
          <w:bCs/>
          <w:kern w:val="0"/>
        </w:rPr>
      </w:pPr>
      <w:r>
        <w:rPr>
          <w:rFonts w:ascii="宋体" w:hAnsi="宋体" w:cs="宋体" w:hint="eastAsia"/>
          <w:b/>
          <w:bCs/>
          <w:kern w:val="0"/>
        </w:rPr>
        <w:t>3.打印准考证</w:t>
      </w:r>
    </w:p>
    <w:p w:rsidR="008552FE" w:rsidRPr="00E95BB8" w:rsidRDefault="00B75C70" w:rsidP="00E95BB8">
      <w:pPr>
        <w:spacing w:line="288" w:lineRule="auto"/>
        <w:ind w:firstLineChars="200" w:firstLine="424"/>
        <w:jc w:val="left"/>
        <w:rPr>
          <w:rFonts w:ascii="宋体" w:hAnsi="宋体" w:cs="宋体"/>
          <w:kern w:val="0"/>
        </w:rPr>
      </w:pPr>
      <w:r>
        <w:rPr>
          <w:rFonts w:ascii="宋体" w:hAnsi="宋体" w:cs="宋体" w:hint="eastAsia"/>
          <w:b/>
          <w:bCs/>
          <w:color w:val="000000"/>
          <w:kern w:val="0"/>
          <w:lang w:bidi="ar"/>
        </w:rPr>
        <w:t>考生</w:t>
      </w:r>
      <w:r>
        <w:rPr>
          <w:rFonts w:ascii="宋体" w:hAnsi="宋体" w:cs="宋体" w:hint="eastAsia"/>
          <w:b/>
          <w:bCs/>
          <w:color w:val="000000"/>
          <w:kern w:val="0"/>
          <w:lang w:eastAsia="zh-Hans" w:bidi="ar"/>
        </w:rPr>
        <w:t>于</w:t>
      </w:r>
      <w:r>
        <w:rPr>
          <w:rFonts w:ascii="宋体" w:hAnsi="宋体" w:cs="宋体" w:hint="eastAsia"/>
          <w:b/>
          <w:bCs/>
          <w:color w:val="000000"/>
          <w:kern w:val="0"/>
          <w:lang w:bidi="ar"/>
        </w:rPr>
        <w:t>4月29日-5月2日（06:00-24:00）登录</w:t>
      </w:r>
      <w:r>
        <w:rPr>
          <w:rFonts w:ascii="宋体" w:hAnsi="宋体" w:cs="宋体" w:hint="eastAsia"/>
          <w:b/>
          <w:bCs/>
          <w:color w:val="000000"/>
          <w:kern w:val="0"/>
          <w:lang w:eastAsia="zh-Hans" w:bidi="ar"/>
        </w:rPr>
        <w:t>“</w:t>
      </w:r>
      <w:r>
        <w:rPr>
          <w:rFonts w:ascii="宋体" w:hAnsi="宋体" w:cs="宋体" w:hint="eastAsia"/>
          <w:b/>
          <w:bCs/>
          <w:color w:val="000000"/>
          <w:kern w:val="0"/>
          <w:lang w:bidi="ar"/>
        </w:rPr>
        <w:t>艺术升</w:t>
      </w:r>
      <w:r>
        <w:rPr>
          <w:rFonts w:ascii="宋体" w:hAnsi="宋体" w:cs="宋体" w:hint="eastAsia"/>
          <w:b/>
          <w:bCs/>
          <w:color w:val="000000"/>
          <w:kern w:val="0"/>
          <w:lang w:eastAsia="zh-Hans" w:bidi="ar"/>
        </w:rPr>
        <w:t>”</w:t>
      </w:r>
      <w:hyperlink r:id="rId9" w:history="1">
        <w:r>
          <w:rPr>
            <w:kern w:val="0"/>
          </w:rPr>
          <w:t>http://www.artstudent.cn</w:t>
        </w:r>
      </w:hyperlink>
      <w:r>
        <w:rPr>
          <w:rFonts w:ascii="宋体" w:hAnsi="宋体" w:cs="宋体" w:hint="eastAsia"/>
          <w:b/>
          <w:bCs/>
          <w:color w:val="000000"/>
          <w:kern w:val="0"/>
          <w:lang w:bidi="ar"/>
        </w:rPr>
        <w:t>网站打印准考证。</w:t>
      </w:r>
    </w:p>
    <w:p w:rsidR="008552FE" w:rsidRDefault="00B75C70">
      <w:pPr>
        <w:spacing w:line="288" w:lineRule="auto"/>
        <w:jc w:val="left"/>
        <w:rPr>
          <w:rFonts w:ascii="宋体" w:hAnsi="宋体" w:cs="宋体"/>
          <w:kern w:val="0"/>
        </w:rPr>
      </w:pPr>
      <w:r>
        <w:rPr>
          <w:rFonts w:ascii="宋体" w:hAnsi="宋体" w:cs="宋体" w:hint="eastAsia"/>
          <w:b/>
          <w:bCs/>
          <w:kern w:val="0"/>
        </w:rPr>
        <w:t>五、考试：</w:t>
      </w:r>
    </w:p>
    <w:p w:rsidR="008552FE"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rPr>
        <w:t>1.</w:t>
      </w:r>
      <w:r>
        <w:rPr>
          <w:rFonts w:ascii="宋体" w:hAnsi="宋体" w:cs="宋体" w:hint="eastAsia"/>
          <w:kern w:val="0"/>
        </w:rPr>
        <w:t>考试时间及科目：</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126"/>
        <w:gridCol w:w="1227"/>
        <w:gridCol w:w="4443"/>
      </w:tblGrid>
      <w:tr w:rsidR="008552FE">
        <w:trPr>
          <w:trHeight w:val="255"/>
          <w:jc w:val="center"/>
        </w:trPr>
        <w:tc>
          <w:tcPr>
            <w:tcW w:w="1478"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考试日期</w:t>
            </w:r>
          </w:p>
        </w:tc>
        <w:tc>
          <w:tcPr>
            <w:tcW w:w="2126"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考试时间</w:t>
            </w:r>
          </w:p>
        </w:tc>
        <w:tc>
          <w:tcPr>
            <w:tcW w:w="1227"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考试科目</w:t>
            </w:r>
          </w:p>
        </w:tc>
        <w:tc>
          <w:tcPr>
            <w:tcW w:w="4443"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备注</w:t>
            </w:r>
          </w:p>
        </w:tc>
      </w:tr>
      <w:tr w:rsidR="008552FE">
        <w:trPr>
          <w:trHeight w:val="267"/>
          <w:jc w:val="center"/>
        </w:trPr>
        <w:tc>
          <w:tcPr>
            <w:tcW w:w="1478" w:type="dxa"/>
            <w:vMerge w:val="restart"/>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5月1日</w:t>
            </w:r>
          </w:p>
        </w:tc>
        <w:tc>
          <w:tcPr>
            <w:tcW w:w="2126"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0</w:t>
            </w:r>
            <w:r>
              <w:rPr>
                <w:rFonts w:ascii="宋体" w:hAnsi="宋体" w:cs="宋体"/>
                <w:kern w:val="0"/>
              </w:rPr>
              <w:t>8:50—12:20</w:t>
            </w:r>
          </w:p>
        </w:tc>
        <w:tc>
          <w:tcPr>
            <w:tcW w:w="1227"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色彩</w:t>
            </w:r>
          </w:p>
        </w:tc>
        <w:tc>
          <w:tcPr>
            <w:tcW w:w="4443" w:type="dxa"/>
            <w:vAlign w:val="center"/>
          </w:tcPr>
          <w:p w:rsidR="008552FE" w:rsidRDefault="00B75C70">
            <w:pPr>
              <w:widowControl/>
              <w:snapToGrid w:val="0"/>
              <w:spacing w:line="288" w:lineRule="auto"/>
              <w:jc w:val="left"/>
              <w:rPr>
                <w:rFonts w:ascii="宋体" w:hAnsi="宋体" w:cs="宋体"/>
                <w:bCs/>
                <w:kern w:val="0"/>
              </w:rPr>
            </w:pPr>
            <w:r>
              <w:rPr>
                <w:rFonts w:ascii="宋体" w:hAnsi="宋体" w:cs="宋体" w:hint="eastAsia"/>
                <w:bCs/>
                <w:kern w:val="0"/>
              </w:rPr>
              <w:t>限用水粉或丙烯</w:t>
            </w:r>
          </w:p>
        </w:tc>
      </w:tr>
      <w:tr w:rsidR="008552FE">
        <w:trPr>
          <w:trHeight w:val="255"/>
          <w:jc w:val="center"/>
        </w:trPr>
        <w:tc>
          <w:tcPr>
            <w:tcW w:w="1478" w:type="dxa"/>
            <w:vMerge/>
            <w:vAlign w:val="center"/>
          </w:tcPr>
          <w:p w:rsidR="008552FE" w:rsidRDefault="008552FE">
            <w:pPr>
              <w:widowControl/>
              <w:snapToGrid w:val="0"/>
              <w:spacing w:line="288" w:lineRule="auto"/>
              <w:ind w:firstLineChars="200" w:firstLine="422"/>
              <w:jc w:val="center"/>
              <w:rPr>
                <w:rFonts w:ascii="宋体" w:hAnsi="宋体" w:cs="宋体"/>
                <w:kern w:val="0"/>
              </w:rPr>
            </w:pPr>
          </w:p>
        </w:tc>
        <w:tc>
          <w:tcPr>
            <w:tcW w:w="2126"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kern w:val="0"/>
              </w:rPr>
              <w:t>14:00—17:00</w:t>
            </w:r>
          </w:p>
        </w:tc>
        <w:tc>
          <w:tcPr>
            <w:tcW w:w="1227"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素描</w:t>
            </w:r>
          </w:p>
        </w:tc>
        <w:tc>
          <w:tcPr>
            <w:tcW w:w="4443" w:type="dxa"/>
            <w:vAlign w:val="center"/>
          </w:tcPr>
          <w:p w:rsidR="008552FE" w:rsidRDefault="00B75C70">
            <w:pPr>
              <w:widowControl/>
              <w:snapToGrid w:val="0"/>
              <w:spacing w:line="288" w:lineRule="auto"/>
              <w:jc w:val="left"/>
              <w:rPr>
                <w:rFonts w:ascii="宋体" w:hAnsi="宋体" w:cs="宋体"/>
                <w:bCs/>
                <w:kern w:val="0"/>
              </w:rPr>
            </w:pPr>
            <w:r>
              <w:rPr>
                <w:rFonts w:ascii="宋体" w:hAnsi="宋体" w:cs="宋体" w:hint="eastAsia"/>
                <w:bCs/>
                <w:kern w:val="0"/>
              </w:rPr>
              <w:t>限用</w:t>
            </w:r>
            <w:proofErr w:type="gramStart"/>
            <w:r>
              <w:rPr>
                <w:rFonts w:ascii="宋体" w:hAnsi="宋体" w:cs="宋体" w:hint="eastAsia"/>
                <w:bCs/>
                <w:kern w:val="0"/>
              </w:rPr>
              <w:t>铅笔或碳铅笔</w:t>
            </w:r>
            <w:proofErr w:type="gramEnd"/>
          </w:p>
        </w:tc>
      </w:tr>
      <w:tr w:rsidR="008552FE">
        <w:trPr>
          <w:trHeight w:val="255"/>
          <w:jc w:val="center"/>
        </w:trPr>
        <w:tc>
          <w:tcPr>
            <w:tcW w:w="1478" w:type="dxa"/>
            <w:vMerge/>
            <w:vAlign w:val="center"/>
          </w:tcPr>
          <w:p w:rsidR="008552FE" w:rsidRDefault="008552FE">
            <w:pPr>
              <w:widowControl/>
              <w:snapToGrid w:val="0"/>
              <w:spacing w:line="288" w:lineRule="auto"/>
              <w:ind w:firstLineChars="200" w:firstLine="422"/>
              <w:jc w:val="center"/>
              <w:rPr>
                <w:rFonts w:ascii="宋体" w:hAnsi="宋体" w:cs="宋体"/>
                <w:kern w:val="0"/>
              </w:rPr>
            </w:pPr>
          </w:p>
        </w:tc>
        <w:tc>
          <w:tcPr>
            <w:tcW w:w="2126"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17</w:t>
            </w:r>
            <w:r>
              <w:rPr>
                <w:rFonts w:ascii="宋体" w:hAnsi="宋体" w:cs="宋体"/>
                <w:kern w:val="0"/>
              </w:rPr>
              <w:t>:3</w:t>
            </w:r>
            <w:r>
              <w:rPr>
                <w:rFonts w:ascii="宋体" w:hAnsi="宋体" w:cs="宋体" w:hint="eastAsia"/>
                <w:kern w:val="0"/>
              </w:rPr>
              <w:t>0—1</w:t>
            </w:r>
            <w:r>
              <w:rPr>
                <w:rFonts w:ascii="宋体" w:hAnsi="宋体" w:cs="宋体"/>
                <w:kern w:val="0"/>
              </w:rPr>
              <w:t>8:1</w:t>
            </w:r>
            <w:r>
              <w:rPr>
                <w:rFonts w:ascii="宋体" w:hAnsi="宋体" w:cs="宋体" w:hint="eastAsia"/>
                <w:kern w:val="0"/>
              </w:rPr>
              <w:t>0</w:t>
            </w:r>
          </w:p>
        </w:tc>
        <w:tc>
          <w:tcPr>
            <w:tcW w:w="1227"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速写</w:t>
            </w:r>
          </w:p>
        </w:tc>
        <w:tc>
          <w:tcPr>
            <w:tcW w:w="4443" w:type="dxa"/>
            <w:vAlign w:val="center"/>
          </w:tcPr>
          <w:p w:rsidR="008552FE" w:rsidRDefault="00B75C70">
            <w:pPr>
              <w:widowControl/>
              <w:snapToGrid w:val="0"/>
              <w:spacing w:line="288" w:lineRule="auto"/>
              <w:jc w:val="left"/>
              <w:rPr>
                <w:rFonts w:ascii="宋体" w:hAnsi="宋体" w:cs="宋体"/>
                <w:bCs/>
                <w:kern w:val="0"/>
              </w:rPr>
            </w:pPr>
            <w:r>
              <w:rPr>
                <w:rFonts w:ascii="宋体" w:hAnsi="宋体" w:cs="宋体" w:hint="eastAsia"/>
                <w:bCs/>
                <w:kern w:val="0"/>
              </w:rPr>
              <w:t>限用</w:t>
            </w:r>
            <w:proofErr w:type="gramStart"/>
            <w:r>
              <w:rPr>
                <w:rFonts w:ascii="宋体" w:hAnsi="宋体" w:cs="宋体" w:hint="eastAsia"/>
                <w:bCs/>
                <w:kern w:val="0"/>
              </w:rPr>
              <w:t>铅笔或碳铅笔</w:t>
            </w:r>
            <w:proofErr w:type="gramEnd"/>
          </w:p>
        </w:tc>
      </w:tr>
      <w:tr w:rsidR="008552FE">
        <w:trPr>
          <w:trHeight w:val="255"/>
          <w:jc w:val="center"/>
        </w:trPr>
        <w:tc>
          <w:tcPr>
            <w:tcW w:w="1478" w:type="dxa"/>
            <w:vMerge w:val="restart"/>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5月2日</w:t>
            </w:r>
          </w:p>
        </w:tc>
        <w:tc>
          <w:tcPr>
            <w:tcW w:w="2126"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0</w:t>
            </w:r>
            <w:r>
              <w:rPr>
                <w:rFonts w:ascii="宋体" w:hAnsi="宋体" w:cs="宋体"/>
                <w:kern w:val="0"/>
              </w:rPr>
              <w:t>8:20—10:20</w:t>
            </w:r>
          </w:p>
        </w:tc>
        <w:tc>
          <w:tcPr>
            <w:tcW w:w="1227"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数学</w:t>
            </w:r>
          </w:p>
        </w:tc>
        <w:tc>
          <w:tcPr>
            <w:tcW w:w="4443" w:type="dxa"/>
            <w:vMerge w:val="restart"/>
            <w:vAlign w:val="center"/>
          </w:tcPr>
          <w:p w:rsidR="008552FE" w:rsidRDefault="00B75C70">
            <w:pPr>
              <w:widowControl/>
              <w:snapToGrid w:val="0"/>
              <w:spacing w:line="288" w:lineRule="auto"/>
              <w:jc w:val="left"/>
              <w:rPr>
                <w:rFonts w:ascii="宋体" w:hAnsi="宋体" w:cs="宋体"/>
                <w:bCs/>
                <w:kern w:val="0"/>
              </w:rPr>
            </w:pPr>
            <w:r>
              <w:rPr>
                <w:rFonts w:ascii="宋体" w:hAnsi="宋体" w:cs="宋体" w:hint="eastAsia"/>
                <w:bCs/>
                <w:kern w:val="0"/>
              </w:rPr>
              <w:t>参照北京普通高中入学考试要求,语文、数学、英语（不设听力）满分均为100分。</w:t>
            </w:r>
          </w:p>
        </w:tc>
      </w:tr>
      <w:tr w:rsidR="008552FE">
        <w:trPr>
          <w:trHeight w:val="255"/>
          <w:jc w:val="center"/>
        </w:trPr>
        <w:tc>
          <w:tcPr>
            <w:tcW w:w="1478" w:type="dxa"/>
            <w:vMerge/>
            <w:vAlign w:val="center"/>
          </w:tcPr>
          <w:p w:rsidR="008552FE" w:rsidRDefault="008552FE">
            <w:pPr>
              <w:widowControl/>
              <w:snapToGrid w:val="0"/>
              <w:spacing w:line="288" w:lineRule="auto"/>
              <w:ind w:firstLineChars="200" w:firstLine="422"/>
              <w:jc w:val="center"/>
              <w:rPr>
                <w:rFonts w:ascii="宋体" w:hAnsi="宋体" w:cs="宋体"/>
                <w:kern w:val="0"/>
              </w:rPr>
            </w:pPr>
          </w:p>
        </w:tc>
        <w:tc>
          <w:tcPr>
            <w:tcW w:w="2126"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kern w:val="0"/>
              </w:rPr>
              <w:t>10:50—12:50</w:t>
            </w:r>
          </w:p>
        </w:tc>
        <w:tc>
          <w:tcPr>
            <w:tcW w:w="1227"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英语</w:t>
            </w:r>
          </w:p>
        </w:tc>
        <w:tc>
          <w:tcPr>
            <w:tcW w:w="4443" w:type="dxa"/>
            <w:vMerge/>
            <w:vAlign w:val="center"/>
          </w:tcPr>
          <w:p w:rsidR="008552FE" w:rsidRDefault="008552FE">
            <w:pPr>
              <w:widowControl/>
              <w:snapToGrid w:val="0"/>
              <w:spacing w:line="288" w:lineRule="auto"/>
              <w:ind w:firstLineChars="200" w:firstLine="422"/>
              <w:jc w:val="left"/>
              <w:rPr>
                <w:rFonts w:ascii="宋体" w:hAnsi="宋体" w:cs="宋体"/>
                <w:bCs/>
                <w:kern w:val="0"/>
              </w:rPr>
            </w:pPr>
          </w:p>
        </w:tc>
      </w:tr>
      <w:tr w:rsidR="008552FE">
        <w:trPr>
          <w:trHeight w:val="255"/>
          <w:jc w:val="center"/>
        </w:trPr>
        <w:tc>
          <w:tcPr>
            <w:tcW w:w="1478" w:type="dxa"/>
            <w:vMerge/>
            <w:vAlign w:val="center"/>
          </w:tcPr>
          <w:p w:rsidR="008552FE" w:rsidRDefault="008552FE">
            <w:pPr>
              <w:widowControl/>
              <w:snapToGrid w:val="0"/>
              <w:spacing w:line="288" w:lineRule="auto"/>
              <w:ind w:firstLineChars="200" w:firstLine="422"/>
              <w:jc w:val="center"/>
              <w:rPr>
                <w:rFonts w:ascii="宋体" w:hAnsi="宋体" w:cs="宋体"/>
                <w:kern w:val="0"/>
              </w:rPr>
            </w:pPr>
          </w:p>
        </w:tc>
        <w:tc>
          <w:tcPr>
            <w:tcW w:w="2126"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kern w:val="0"/>
              </w:rPr>
              <w:t>14:15—16:45</w:t>
            </w:r>
          </w:p>
        </w:tc>
        <w:tc>
          <w:tcPr>
            <w:tcW w:w="1227"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语文</w:t>
            </w:r>
          </w:p>
        </w:tc>
        <w:tc>
          <w:tcPr>
            <w:tcW w:w="4443" w:type="dxa"/>
            <w:vMerge/>
            <w:vAlign w:val="center"/>
          </w:tcPr>
          <w:p w:rsidR="008552FE" w:rsidRDefault="008552FE">
            <w:pPr>
              <w:widowControl/>
              <w:snapToGrid w:val="0"/>
              <w:spacing w:line="288" w:lineRule="auto"/>
              <w:ind w:firstLineChars="200" w:firstLine="422"/>
              <w:jc w:val="left"/>
              <w:rPr>
                <w:rFonts w:ascii="宋体" w:hAnsi="宋体" w:cs="宋体"/>
                <w:bCs/>
                <w:kern w:val="0"/>
              </w:rPr>
            </w:pPr>
          </w:p>
        </w:tc>
      </w:tr>
      <w:tr w:rsidR="008552FE">
        <w:trPr>
          <w:trHeight w:val="255"/>
          <w:jc w:val="center"/>
        </w:trPr>
        <w:tc>
          <w:tcPr>
            <w:tcW w:w="1478" w:type="dxa"/>
            <w:vMerge/>
            <w:vAlign w:val="center"/>
          </w:tcPr>
          <w:p w:rsidR="008552FE" w:rsidRDefault="008552FE">
            <w:pPr>
              <w:widowControl/>
              <w:snapToGrid w:val="0"/>
              <w:spacing w:line="288" w:lineRule="auto"/>
              <w:ind w:firstLineChars="200" w:firstLine="422"/>
              <w:jc w:val="center"/>
              <w:rPr>
                <w:rFonts w:ascii="宋体" w:hAnsi="宋体" w:cs="宋体"/>
                <w:kern w:val="0"/>
              </w:rPr>
            </w:pPr>
          </w:p>
        </w:tc>
        <w:tc>
          <w:tcPr>
            <w:tcW w:w="2126"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kern w:val="0"/>
              </w:rPr>
              <w:t>17:00—17:40</w:t>
            </w:r>
          </w:p>
        </w:tc>
        <w:tc>
          <w:tcPr>
            <w:tcW w:w="1227" w:type="dxa"/>
            <w:vAlign w:val="center"/>
          </w:tcPr>
          <w:p w:rsidR="008552FE" w:rsidRDefault="00B75C70">
            <w:pPr>
              <w:widowControl/>
              <w:snapToGrid w:val="0"/>
              <w:spacing w:line="288" w:lineRule="auto"/>
              <w:jc w:val="center"/>
              <w:rPr>
                <w:rFonts w:ascii="宋体" w:hAnsi="宋体" w:cs="宋体"/>
                <w:kern w:val="0"/>
              </w:rPr>
            </w:pPr>
            <w:r>
              <w:rPr>
                <w:rFonts w:ascii="宋体" w:hAnsi="宋体" w:cs="宋体" w:hint="eastAsia"/>
                <w:kern w:val="0"/>
              </w:rPr>
              <w:t>书法</w:t>
            </w:r>
          </w:p>
        </w:tc>
        <w:tc>
          <w:tcPr>
            <w:tcW w:w="4443" w:type="dxa"/>
            <w:vAlign w:val="center"/>
          </w:tcPr>
          <w:p w:rsidR="008552FE" w:rsidRDefault="00B75C70">
            <w:pPr>
              <w:widowControl/>
              <w:snapToGrid w:val="0"/>
              <w:spacing w:line="288" w:lineRule="auto"/>
              <w:jc w:val="left"/>
              <w:rPr>
                <w:rFonts w:ascii="宋体" w:hAnsi="宋体" w:cs="宋体"/>
                <w:bCs/>
                <w:kern w:val="0"/>
              </w:rPr>
            </w:pPr>
            <w:r>
              <w:rPr>
                <w:rFonts w:ascii="宋体" w:hAnsi="宋体" w:cs="宋体" w:hint="eastAsia"/>
                <w:bCs/>
                <w:kern w:val="0"/>
              </w:rPr>
              <w:t>限楷书</w:t>
            </w:r>
            <w:r>
              <w:rPr>
                <w:rFonts w:ascii="宋体" w:hAnsi="宋体" w:cs="宋体"/>
                <w:bCs/>
                <w:kern w:val="0"/>
              </w:rPr>
              <w:t>,</w:t>
            </w:r>
            <w:r>
              <w:rPr>
                <w:rFonts w:ascii="宋体" w:hAnsi="宋体" w:cs="宋体" w:hint="eastAsia"/>
                <w:bCs/>
                <w:kern w:val="0"/>
              </w:rPr>
              <w:t>考试用宣纸由学校统一提供</w:t>
            </w:r>
            <w:r>
              <w:rPr>
                <w:rFonts w:ascii="宋体" w:hAnsi="宋体" w:cs="宋体"/>
                <w:bCs/>
                <w:kern w:val="0"/>
              </w:rPr>
              <w:t>(四尺</w:t>
            </w:r>
            <w:proofErr w:type="gramStart"/>
            <w:r>
              <w:rPr>
                <w:rFonts w:ascii="宋体" w:hAnsi="宋体" w:cs="宋体" w:hint="eastAsia"/>
                <w:bCs/>
                <w:kern w:val="0"/>
              </w:rPr>
              <w:t>四裁</w:t>
            </w:r>
            <w:r>
              <w:rPr>
                <w:rFonts w:ascii="宋体" w:hAnsi="宋体" w:cs="宋体"/>
                <w:bCs/>
                <w:kern w:val="0"/>
              </w:rPr>
              <w:t>),</w:t>
            </w:r>
            <w:proofErr w:type="gramEnd"/>
            <w:r>
              <w:rPr>
                <w:rFonts w:ascii="宋体" w:hAnsi="宋体" w:cs="宋体" w:hint="eastAsia"/>
                <w:bCs/>
                <w:kern w:val="0"/>
              </w:rPr>
              <w:t>内容为</w:t>
            </w:r>
            <w:r>
              <w:rPr>
                <w:rFonts w:ascii="宋体" w:hAnsi="宋体" w:cs="宋体"/>
                <w:bCs/>
                <w:kern w:val="0"/>
              </w:rPr>
              <w:t>20-28个汉字,</w:t>
            </w:r>
            <w:r>
              <w:rPr>
                <w:rFonts w:ascii="宋体" w:hAnsi="宋体" w:cs="宋体" w:hint="eastAsia"/>
                <w:bCs/>
                <w:kern w:val="0"/>
              </w:rPr>
              <w:t>毛笔、墨汁等其他工具考生自备；满分10分</w:t>
            </w:r>
            <w:r>
              <w:rPr>
                <w:rFonts w:ascii="宋体" w:hAnsi="宋体" w:cs="宋体"/>
                <w:bCs/>
                <w:kern w:val="0"/>
              </w:rPr>
              <w:t>,计入专业总成绩</w:t>
            </w:r>
            <w:r>
              <w:rPr>
                <w:rFonts w:ascii="宋体" w:hAnsi="宋体" w:cs="宋体" w:hint="eastAsia"/>
                <w:bCs/>
                <w:kern w:val="0"/>
              </w:rPr>
              <w:t>。</w:t>
            </w:r>
          </w:p>
        </w:tc>
      </w:tr>
    </w:tbl>
    <w:p w:rsidR="00E95BB8" w:rsidRDefault="00B75C70" w:rsidP="00E95BB8">
      <w:pPr>
        <w:widowControl/>
        <w:snapToGrid w:val="0"/>
        <w:spacing w:line="288" w:lineRule="auto"/>
        <w:ind w:firstLineChars="200" w:firstLine="422"/>
        <w:jc w:val="left"/>
        <w:rPr>
          <w:rFonts w:ascii="宋体" w:hAnsi="宋体" w:cs="宋体" w:hint="eastAsia"/>
          <w:b/>
          <w:bCs/>
          <w:kern w:val="0"/>
        </w:rPr>
      </w:pPr>
      <w:r>
        <w:rPr>
          <w:rFonts w:ascii="宋体" w:hAnsi="宋体" w:cs="宋体"/>
          <w:kern w:val="0"/>
        </w:rPr>
        <w:lastRenderedPageBreak/>
        <w:t>2.</w:t>
      </w:r>
      <w:r>
        <w:rPr>
          <w:rFonts w:ascii="宋体" w:hAnsi="宋体" w:cs="宋体" w:hint="eastAsia"/>
          <w:kern w:val="0"/>
        </w:rPr>
        <w:t>考试地点：</w:t>
      </w:r>
      <w:r>
        <w:rPr>
          <w:rFonts w:ascii="宋体" w:hAnsi="宋体" w:cs="宋体" w:hint="eastAsia"/>
          <w:b/>
          <w:bCs/>
          <w:kern w:val="0"/>
        </w:rPr>
        <w:t>中央美术学院附属中等美术学校</w:t>
      </w:r>
    </w:p>
    <w:p w:rsidR="008552FE" w:rsidRDefault="00B75C70" w:rsidP="00E95BB8">
      <w:pPr>
        <w:widowControl/>
        <w:snapToGrid w:val="0"/>
        <w:spacing w:line="288" w:lineRule="auto"/>
        <w:ind w:firstLineChars="700" w:firstLine="1479"/>
        <w:jc w:val="left"/>
        <w:rPr>
          <w:rFonts w:ascii="宋体" w:hAnsi="宋体" w:cs="宋体"/>
          <w:kern w:val="0"/>
        </w:rPr>
      </w:pPr>
      <w:r>
        <w:rPr>
          <w:rFonts w:ascii="宋体" w:hAnsi="宋体" w:cs="宋体" w:hint="eastAsia"/>
          <w:kern w:val="0"/>
        </w:rPr>
        <w:t>（</w:t>
      </w:r>
      <w:r>
        <w:rPr>
          <w:rFonts w:ascii="宋体" w:hAnsi="宋体" w:cs="宋体" w:hint="eastAsia"/>
          <w:b/>
          <w:bCs/>
          <w:kern w:val="0"/>
        </w:rPr>
        <w:t>地址：河北省三河市燕郊经济技术开发区燕顺路177号  中央美术学院燕郊校区</w:t>
      </w:r>
      <w:r>
        <w:rPr>
          <w:rFonts w:ascii="宋体" w:hAnsi="宋体" w:cs="宋体" w:hint="eastAsia"/>
          <w:kern w:val="0"/>
        </w:rPr>
        <w:t>）</w:t>
      </w:r>
    </w:p>
    <w:p w:rsidR="008552FE"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rPr>
        <w:t>3.</w:t>
      </w:r>
      <w:r>
        <w:rPr>
          <w:rFonts w:ascii="宋体" w:hAnsi="宋体" w:cs="宋体" w:hint="eastAsia"/>
          <w:kern w:val="0"/>
        </w:rPr>
        <w:t>食宿、交通费均由考生本人自理。</w:t>
      </w:r>
    </w:p>
    <w:p w:rsidR="008552FE"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rPr>
        <w:t>4.</w:t>
      </w:r>
      <w:r>
        <w:rPr>
          <w:rFonts w:ascii="宋体" w:hAnsi="宋体" w:cs="宋体" w:hint="eastAsia"/>
          <w:kern w:val="0"/>
        </w:rPr>
        <w:t>专业考试所需的颜料、画具、画板（四开）以及文化考试所需的2B铅笔、橡皮等考试用具由考生自备。考试用纸由</w:t>
      </w:r>
      <w:r w:rsidR="00131B9A">
        <w:rPr>
          <w:rFonts w:ascii="宋体" w:hAnsi="宋体" w:cs="宋体" w:hint="eastAsia"/>
          <w:kern w:val="0"/>
        </w:rPr>
        <w:t>本</w:t>
      </w:r>
      <w:r>
        <w:rPr>
          <w:rFonts w:ascii="宋体" w:hAnsi="宋体" w:cs="宋体" w:hint="eastAsia"/>
          <w:kern w:val="0"/>
        </w:rPr>
        <w:t>校统一提供。</w:t>
      </w:r>
    </w:p>
    <w:p w:rsidR="008552FE"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rPr>
        <w:t>5.</w:t>
      </w:r>
      <w:r>
        <w:rPr>
          <w:rFonts w:ascii="宋体" w:hAnsi="宋体" w:cs="宋体" w:hint="eastAsia"/>
          <w:kern w:val="0"/>
        </w:rPr>
        <w:t>考生应遵守考场纪律，</w:t>
      </w:r>
      <w:r w:rsidR="002B589E">
        <w:rPr>
          <w:rFonts w:ascii="宋体" w:hAnsi="宋体" w:cs="宋体" w:hint="eastAsia"/>
          <w:kern w:val="0"/>
        </w:rPr>
        <w:t>违规处理</w:t>
      </w:r>
      <w:r>
        <w:rPr>
          <w:rFonts w:ascii="宋体" w:hAnsi="宋体" w:cs="宋体" w:hint="eastAsia"/>
          <w:kern w:val="0"/>
        </w:rPr>
        <w:t>参照《国家教育考试违规处理办法》</w:t>
      </w:r>
      <w:r w:rsidR="002B589E">
        <w:rPr>
          <w:rFonts w:ascii="宋体" w:hAnsi="宋体" w:cs="宋体" w:hint="eastAsia"/>
          <w:kern w:val="0"/>
        </w:rPr>
        <w:t>相关规定执行</w:t>
      </w:r>
      <w:r>
        <w:rPr>
          <w:rFonts w:ascii="宋体" w:hAnsi="宋体" w:cs="宋体" w:hint="eastAsia"/>
          <w:kern w:val="0"/>
        </w:rPr>
        <w:t>。</w:t>
      </w:r>
    </w:p>
    <w:p w:rsidR="008552FE" w:rsidRPr="00E95BB8" w:rsidRDefault="00B75C70" w:rsidP="00E95BB8">
      <w:pPr>
        <w:widowControl/>
        <w:snapToGrid w:val="0"/>
        <w:spacing w:line="288" w:lineRule="auto"/>
        <w:ind w:firstLineChars="200" w:firstLine="422"/>
        <w:jc w:val="left"/>
        <w:rPr>
          <w:rFonts w:ascii="宋体" w:hAnsi="宋体" w:cs="宋体"/>
          <w:kern w:val="0"/>
        </w:rPr>
      </w:pPr>
      <w:r>
        <w:rPr>
          <w:rFonts w:ascii="宋体" w:hAnsi="宋体" w:cs="宋体"/>
          <w:kern w:val="0"/>
        </w:rPr>
        <w:t>6.</w:t>
      </w:r>
      <w:r w:rsidR="00131B9A">
        <w:rPr>
          <w:rFonts w:ascii="宋体" w:hAnsi="宋体" w:cs="宋体" w:hint="eastAsia"/>
          <w:kern w:val="0"/>
        </w:rPr>
        <w:t>本校</w:t>
      </w:r>
      <w:r>
        <w:rPr>
          <w:rFonts w:ascii="宋体" w:hAnsi="宋体" w:cs="宋体" w:hint="eastAsia"/>
          <w:kern w:val="0"/>
        </w:rPr>
        <w:t>将严格按照北京市和河北省属地相关防疫工作要求做好招生考试的组织与疫情防控工作，并根据实时疫情防控工作要求及时调整，进行动态管理。具体防疫政策与要求，考生可于2021年4月20日前网上查询。</w:t>
      </w:r>
    </w:p>
    <w:p w:rsidR="008552FE" w:rsidRDefault="00B75C70" w:rsidP="00E95BB8">
      <w:pPr>
        <w:widowControl/>
        <w:snapToGrid w:val="0"/>
        <w:spacing w:line="288" w:lineRule="auto"/>
        <w:ind w:firstLineChars="200" w:firstLine="424"/>
        <w:jc w:val="left"/>
        <w:rPr>
          <w:rFonts w:ascii="宋体" w:hAnsi="宋体" w:cs="宋体"/>
          <w:kern w:val="0"/>
        </w:rPr>
      </w:pPr>
      <w:r>
        <w:rPr>
          <w:rFonts w:ascii="宋体" w:hAnsi="宋体" w:cs="宋体" w:hint="eastAsia"/>
          <w:b/>
          <w:bCs/>
          <w:kern w:val="0"/>
        </w:rPr>
        <w:t>六、体检：</w:t>
      </w:r>
    </w:p>
    <w:p w:rsidR="008552FE" w:rsidRPr="00E95BB8" w:rsidRDefault="00B75C70">
      <w:pPr>
        <w:widowControl/>
        <w:snapToGrid w:val="0"/>
        <w:spacing w:line="288" w:lineRule="auto"/>
        <w:jc w:val="left"/>
        <w:rPr>
          <w:rFonts w:ascii="宋体" w:hAnsi="宋体" w:cs="宋体"/>
          <w:kern w:val="0"/>
        </w:rPr>
      </w:pPr>
      <w:r>
        <w:rPr>
          <w:rFonts w:ascii="宋体" w:hAnsi="宋体" w:cs="宋体" w:hint="eastAsia"/>
          <w:kern w:val="0"/>
        </w:rPr>
        <w:t>体检标准按国家相关规定执行，考试合格后将考生本人体检表原件在指定时间内送达</w:t>
      </w:r>
      <w:r w:rsidR="00131B9A">
        <w:rPr>
          <w:rFonts w:ascii="宋体" w:hAnsi="宋体" w:cs="宋体" w:hint="eastAsia"/>
          <w:kern w:val="0"/>
        </w:rPr>
        <w:t>本校</w:t>
      </w:r>
      <w:r>
        <w:rPr>
          <w:rFonts w:ascii="宋体" w:hAnsi="宋体" w:cs="宋体" w:hint="eastAsia"/>
          <w:kern w:val="0"/>
        </w:rPr>
        <w:t>招生办公室，否则不予录取。</w:t>
      </w:r>
    </w:p>
    <w:p w:rsidR="008552FE" w:rsidRDefault="00B75C70" w:rsidP="00E95BB8">
      <w:pPr>
        <w:widowControl/>
        <w:snapToGrid w:val="0"/>
        <w:spacing w:line="288" w:lineRule="auto"/>
        <w:ind w:firstLineChars="200" w:firstLine="424"/>
        <w:jc w:val="left"/>
        <w:rPr>
          <w:rFonts w:ascii="宋体" w:hAnsi="宋体" w:cs="宋体"/>
          <w:kern w:val="0"/>
        </w:rPr>
      </w:pPr>
      <w:r>
        <w:rPr>
          <w:rFonts w:ascii="宋体" w:hAnsi="宋体" w:cs="宋体" w:hint="eastAsia"/>
          <w:b/>
          <w:bCs/>
          <w:kern w:val="0"/>
        </w:rPr>
        <w:t>七、录取：</w:t>
      </w:r>
    </w:p>
    <w:p w:rsidR="008552FE" w:rsidRPr="00E95BB8" w:rsidRDefault="00B75C70">
      <w:pPr>
        <w:widowControl/>
        <w:snapToGrid w:val="0"/>
        <w:spacing w:line="288" w:lineRule="auto"/>
        <w:jc w:val="left"/>
        <w:rPr>
          <w:rFonts w:ascii="宋体" w:hAnsi="宋体" w:cs="宋体"/>
          <w:kern w:val="0"/>
        </w:rPr>
      </w:pPr>
      <w:r>
        <w:rPr>
          <w:rFonts w:ascii="宋体" w:hAnsi="宋体" w:cs="宋体" w:hint="eastAsia"/>
          <w:kern w:val="0"/>
        </w:rPr>
        <w:t>为贯彻公平、公正、公开的录取原则，</w:t>
      </w:r>
      <w:r w:rsidR="00131B9A">
        <w:rPr>
          <w:rFonts w:ascii="宋体" w:hAnsi="宋体" w:cs="宋体" w:hint="eastAsia"/>
          <w:kern w:val="0"/>
        </w:rPr>
        <w:t>本校</w:t>
      </w:r>
      <w:r>
        <w:rPr>
          <w:rFonts w:ascii="宋体" w:hAnsi="宋体" w:cs="宋体" w:hint="eastAsia"/>
          <w:kern w:val="0"/>
        </w:rPr>
        <w:t>将根据专业、文化成绩和体检情况全面衡量，择优录取。当年录取原则和</w:t>
      </w:r>
      <w:proofErr w:type="gramStart"/>
      <w:r>
        <w:rPr>
          <w:rFonts w:ascii="宋体" w:hAnsi="宋体" w:cs="宋体" w:hint="eastAsia"/>
          <w:kern w:val="0"/>
        </w:rPr>
        <w:t>拟录取</w:t>
      </w:r>
      <w:proofErr w:type="gramEnd"/>
      <w:r>
        <w:rPr>
          <w:rFonts w:ascii="宋体" w:hAnsi="宋体" w:cs="宋体" w:hint="eastAsia"/>
          <w:kern w:val="0"/>
        </w:rPr>
        <w:t>名单将在学校网站公示，考生可以通过</w:t>
      </w:r>
      <w:r>
        <w:rPr>
          <w:rStyle w:val="ab"/>
          <w:rFonts w:ascii="宋体" w:hAnsi="宋体" w:cs="宋体" w:hint="eastAsia"/>
          <w:b w:val="0"/>
          <w:bCs/>
          <w:color w:val="000000"/>
          <w:kern w:val="0"/>
          <w:lang w:bidi="ar"/>
        </w:rPr>
        <w:t>“艺术升”网站或“艺术升”手机APP</w:t>
      </w:r>
      <w:r>
        <w:rPr>
          <w:rFonts w:ascii="宋体" w:hAnsi="宋体" w:cs="宋体" w:hint="eastAsia"/>
          <w:kern w:val="0"/>
        </w:rPr>
        <w:t>查询本人考试成绩。</w:t>
      </w:r>
    </w:p>
    <w:p w:rsidR="008552FE" w:rsidRDefault="00B75C70" w:rsidP="00E95BB8">
      <w:pPr>
        <w:widowControl/>
        <w:snapToGrid w:val="0"/>
        <w:spacing w:line="288" w:lineRule="auto"/>
        <w:ind w:firstLineChars="200" w:firstLine="424"/>
        <w:jc w:val="left"/>
        <w:rPr>
          <w:rFonts w:ascii="宋体" w:hAnsi="宋体" w:cs="宋体"/>
          <w:kern w:val="0"/>
        </w:rPr>
      </w:pPr>
      <w:r>
        <w:rPr>
          <w:rFonts w:ascii="宋体" w:hAnsi="宋体" w:cs="宋体" w:hint="eastAsia"/>
          <w:b/>
          <w:bCs/>
          <w:kern w:val="0"/>
        </w:rPr>
        <w:t>八、注意事项：</w:t>
      </w:r>
    </w:p>
    <w:p w:rsidR="008552FE" w:rsidRDefault="00B75C70" w:rsidP="00E95BB8">
      <w:pPr>
        <w:pStyle w:val="1"/>
        <w:snapToGrid w:val="0"/>
        <w:spacing w:before="0" w:beforeAutospacing="0" w:after="0" w:afterAutospacing="0" w:line="288" w:lineRule="auto"/>
        <w:ind w:firstLineChars="200" w:firstLine="422"/>
        <w:jc w:val="both"/>
        <w:rPr>
          <w:rFonts w:asciiTheme="majorEastAsia" w:eastAsiaTheme="majorEastAsia" w:hAnsiTheme="majorEastAsia" w:cstheme="majorEastAsia"/>
          <w:b w:val="0"/>
          <w:bCs w:val="0"/>
          <w:kern w:val="0"/>
          <w:sz w:val="21"/>
          <w:szCs w:val="21"/>
        </w:rPr>
      </w:pPr>
      <w:r>
        <w:rPr>
          <w:rFonts w:asciiTheme="majorEastAsia" w:eastAsiaTheme="majorEastAsia" w:hAnsiTheme="majorEastAsia" w:cstheme="majorEastAsia" w:hint="eastAsia"/>
          <w:b w:val="0"/>
          <w:bCs w:val="0"/>
          <w:kern w:val="0"/>
          <w:sz w:val="21"/>
          <w:szCs w:val="21"/>
        </w:rPr>
        <w:t>1.凡参与</w:t>
      </w:r>
      <w:r w:rsidR="00131B9A">
        <w:rPr>
          <w:rFonts w:asciiTheme="majorEastAsia" w:eastAsiaTheme="majorEastAsia" w:hAnsiTheme="majorEastAsia" w:cstheme="majorEastAsia" w:hint="eastAsia"/>
          <w:b w:val="0"/>
          <w:bCs w:val="0"/>
          <w:kern w:val="0"/>
          <w:sz w:val="21"/>
          <w:szCs w:val="21"/>
        </w:rPr>
        <w:t>本校</w:t>
      </w:r>
      <w:r>
        <w:rPr>
          <w:rFonts w:asciiTheme="majorEastAsia" w:eastAsiaTheme="majorEastAsia" w:hAnsiTheme="majorEastAsia" w:cstheme="majorEastAsia" w:hint="eastAsia"/>
          <w:b w:val="0"/>
          <w:bCs w:val="0"/>
          <w:kern w:val="0"/>
          <w:sz w:val="21"/>
          <w:szCs w:val="21"/>
        </w:rPr>
        <w:t>2021年招生报名者，均视为已经阅读了《中央美术学院附属中等美术学校2021年招生简章》并充分理解及认可本</w:t>
      </w:r>
      <w:r>
        <w:rPr>
          <w:rFonts w:asciiTheme="majorEastAsia" w:eastAsiaTheme="majorEastAsia" w:hAnsiTheme="majorEastAsia" w:cstheme="majorEastAsia" w:hint="eastAsia"/>
          <w:b w:val="0"/>
          <w:bCs w:val="0"/>
          <w:kern w:val="0"/>
          <w:sz w:val="21"/>
          <w:szCs w:val="21"/>
          <w:lang w:eastAsia="zh-Hans"/>
        </w:rPr>
        <w:t>简章</w:t>
      </w:r>
      <w:r>
        <w:rPr>
          <w:rFonts w:asciiTheme="majorEastAsia" w:eastAsiaTheme="majorEastAsia" w:hAnsiTheme="majorEastAsia" w:cstheme="majorEastAsia" w:hint="eastAsia"/>
          <w:b w:val="0"/>
          <w:bCs w:val="0"/>
          <w:kern w:val="0"/>
          <w:sz w:val="21"/>
          <w:szCs w:val="21"/>
        </w:rPr>
        <w:t>中所述的各项要求、考试方式、录取原则等有关规定。考生应严格遵照2021年招生简章办理相关手续。</w:t>
      </w:r>
    </w:p>
    <w:p w:rsidR="008552FE" w:rsidRDefault="00B75C70" w:rsidP="00E95BB8">
      <w:pPr>
        <w:pStyle w:val="1"/>
        <w:snapToGrid w:val="0"/>
        <w:spacing w:before="0" w:beforeAutospacing="0" w:after="0" w:afterAutospacing="0" w:line="288" w:lineRule="auto"/>
        <w:ind w:firstLineChars="200" w:firstLine="422"/>
        <w:jc w:val="both"/>
        <w:rPr>
          <w:rFonts w:asciiTheme="majorEastAsia" w:eastAsiaTheme="majorEastAsia" w:hAnsiTheme="majorEastAsia" w:cstheme="majorEastAsia"/>
          <w:b w:val="0"/>
          <w:bCs w:val="0"/>
          <w:kern w:val="0"/>
          <w:sz w:val="21"/>
          <w:szCs w:val="21"/>
        </w:rPr>
      </w:pPr>
      <w:r>
        <w:rPr>
          <w:rFonts w:asciiTheme="majorEastAsia" w:eastAsiaTheme="majorEastAsia" w:hAnsiTheme="majorEastAsia" w:cstheme="majorEastAsia" w:hint="eastAsia"/>
          <w:b w:val="0"/>
          <w:bCs w:val="0"/>
          <w:kern w:val="0"/>
          <w:sz w:val="21"/>
          <w:szCs w:val="21"/>
        </w:rPr>
        <w:t>2.根据各地方中招办管理工作要求，考生报考本校前须到户籍所在地初中学校上级教育主管部门备案。材料不全或弄虚作假、不符合规定者，责任自负。</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3.经测试成绩合格的考生，应在指定时间内将以下材料按要求送达</w:t>
      </w:r>
      <w:r w:rsidR="00131B9A">
        <w:rPr>
          <w:rFonts w:asciiTheme="majorEastAsia" w:eastAsiaTheme="majorEastAsia" w:hAnsiTheme="majorEastAsia" w:cstheme="majorEastAsia" w:hint="eastAsia"/>
          <w:kern w:val="0"/>
        </w:rPr>
        <w:t>本校</w:t>
      </w:r>
      <w:r>
        <w:rPr>
          <w:rFonts w:asciiTheme="majorEastAsia" w:eastAsiaTheme="majorEastAsia" w:hAnsiTheme="majorEastAsia" w:cstheme="majorEastAsia" w:hint="eastAsia"/>
          <w:kern w:val="0"/>
        </w:rPr>
        <w:t>，否则将不能进入录取程序。</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（1）考生</w:t>
      </w:r>
      <w:proofErr w:type="gramStart"/>
      <w:r>
        <w:rPr>
          <w:rFonts w:asciiTheme="majorEastAsia" w:eastAsiaTheme="majorEastAsia" w:hAnsiTheme="majorEastAsia" w:cstheme="majorEastAsia" w:hint="eastAsia"/>
          <w:kern w:val="0"/>
        </w:rPr>
        <w:t>务必按</w:t>
      </w:r>
      <w:proofErr w:type="gramEnd"/>
      <w:r>
        <w:rPr>
          <w:rFonts w:asciiTheme="majorEastAsia" w:eastAsiaTheme="majorEastAsia" w:hAnsiTheme="majorEastAsia" w:cstheme="majorEastAsia" w:hint="eastAsia"/>
          <w:kern w:val="0"/>
        </w:rPr>
        <w:t>要求认真填写随录取通知书附寄的《录取登记表》，并加盖初中学校上级教育主管部门公章。此表是</w:t>
      </w:r>
      <w:r w:rsidR="00131B9A">
        <w:rPr>
          <w:rFonts w:asciiTheme="majorEastAsia" w:eastAsiaTheme="majorEastAsia" w:hAnsiTheme="majorEastAsia" w:cstheme="majorEastAsia" w:hint="eastAsia"/>
          <w:kern w:val="0"/>
        </w:rPr>
        <w:t>本校</w:t>
      </w:r>
      <w:r>
        <w:rPr>
          <w:rFonts w:asciiTheme="majorEastAsia" w:eastAsiaTheme="majorEastAsia" w:hAnsiTheme="majorEastAsia" w:cstheme="majorEastAsia" w:hint="eastAsia"/>
          <w:kern w:val="0"/>
        </w:rPr>
        <w:t>向上级主管部门报送的考生审批材料之一，凡因填写不符合要求或无相关签章而导致不能被录取者，责任自负。</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（2）考生户籍所在地区组织的2021年中考成绩单和中考准考证。</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（3）体检表和肝功能化验单原件。外埠考生自行在当地县（区）级以上医院体检，考生体检表上应有照片，并加盖压角公章，另附肝功</w:t>
      </w:r>
      <w:r w:rsidR="00131B9A">
        <w:rPr>
          <w:rFonts w:asciiTheme="majorEastAsia" w:eastAsiaTheme="majorEastAsia" w:hAnsiTheme="majorEastAsia" w:cstheme="majorEastAsia" w:hint="eastAsia"/>
          <w:kern w:val="0"/>
        </w:rPr>
        <w:t>能</w:t>
      </w:r>
      <w:r>
        <w:rPr>
          <w:rFonts w:asciiTheme="majorEastAsia" w:eastAsiaTheme="majorEastAsia" w:hAnsiTheme="majorEastAsia" w:cstheme="majorEastAsia" w:hint="eastAsia"/>
          <w:kern w:val="0"/>
        </w:rPr>
        <w:t>化验单（肝功能化验只检测转氨酶即可）、色盲色弱检查结果；北京市考生需交北京市高级中等学校招生体格检查表。</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（4）农村户口考生需提交乡以上派出所开具的户口证明原件（注明姓名及出生年月日）。</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4.新生入学后，学校对其德、智、体情况进行全面复查。如发现不符合招生条件、弄虚作假者，将取消其入学资格，退回原单位或原地区。</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5.经考查合格者，非京籍考生须根据学校相关通知到户籍所在地办理户口迁移手续，户口进京，为集体户口，由学校统一管理。</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6.学生在校期间应完成教学计划所规定的全部课程，成绩合格者准予毕业，颁发北京市普通中等专业学校毕业证书。</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7.</w:t>
      </w:r>
      <w:r w:rsidR="00131B9A">
        <w:rPr>
          <w:rFonts w:asciiTheme="majorEastAsia" w:eastAsiaTheme="majorEastAsia" w:hAnsiTheme="majorEastAsia" w:cstheme="majorEastAsia" w:hint="eastAsia"/>
          <w:kern w:val="0"/>
        </w:rPr>
        <w:t>本</w:t>
      </w:r>
      <w:r>
        <w:rPr>
          <w:rFonts w:asciiTheme="majorEastAsia" w:eastAsiaTheme="majorEastAsia" w:hAnsiTheme="majorEastAsia" w:cstheme="majorEastAsia" w:hint="eastAsia"/>
          <w:kern w:val="0"/>
        </w:rPr>
        <w:t>校设立奖学金。</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8.学校实行寄宿制。</w:t>
      </w:r>
    </w:p>
    <w:p w:rsidR="008552FE" w:rsidRDefault="00B75C70" w:rsidP="00E95BB8">
      <w:pPr>
        <w:widowControl/>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9.本校招生考试及录取期间，接受纪检监察部门的监督。谢绝考生及家长走访</w:t>
      </w:r>
      <w:r w:rsidR="00131B9A">
        <w:rPr>
          <w:rFonts w:asciiTheme="majorEastAsia" w:eastAsiaTheme="majorEastAsia" w:hAnsiTheme="majorEastAsia" w:cstheme="majorEastAsia" w:hint="eastAsia"/>
          <w:kern w:val="0"/>
        </w:rPr>
        <w:t>本校</w:t>
      </w:r>
      <w:r>
        <w:rPr>
          <w:rFonts w:asciiTheme="majorEastAsia" w:eastAsiaTheme="majorEastAsia" w:hAnsiTheme="majorEastAsia" w:cstheme="majorEastAsia" w:hint="eastAsia"/>
          <w:kern w:val="0"/>
        </w:rPr>
        <w:t>干部和教师。严禁徇私舞弊，违纪者将按照有关规定处理。</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10.</w:t>
      </w:r>
      <w:r w:rsidR="00131B9A">
        <w:rPr>
          <w:rFonts w:asciiTheme="majorEastAsia" w:eastAsiaTheme="majorEastAsia" w:hAnsiTheme="majorEastAsia" w:cstheme="majorEastAsia" w:hint="eastAsia"/>
          <w:kern w:val="0"/>
        </w:rPr>
        <w:t>本校</w:t>
      </w:r>
      <w:r>
        <w:rPr>
          <w:rFonts w:asciiTheme="majorEastAsia" w:eastAsiaTheme="majorEastAsia" w:hAnsiTheme="majorEastAsia" w:cstheme="majorEastAsia" w:hint="eastAsia"/>
          <w:kern w:val="0"/>
        </w:rPr>
        <w:t>不委托任何中介机构或个人进行招生录取工作，未在任何省市、任何中学建立生源或生源培训基地。</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color w:val="F79646" w:themeColor="accent6"/>
          <w:kern w:val="0"/>
        </w:rPr>
      </w:pPr>
      <w:r>
        <w:rPr>
          <w:rFonts w:asciiTheme="majorEastAsia" w:eastAsiaTheme="majorEastAsia" w:hAnsiTheme="majorEastAsia" w:cstheme="majorEastAsia" w:hint="eastAsia"/>
          <w:kern w:val="0"/>
        </w:rPr>
        <w:t>11.</w:t>
      </w:r>
      <w:r>
        <w:rPr>
          <w:rFonts w:asciiTheme="majorEastAsia" w:eastAsiaTheme="majorEastAsia" w:hAnsiTheme="majorEastAsia" w:cstheme="majorEastAsia" w:hint="eastAsia"/>
          <w:color w:val="000000" w:themeColor="text1"/>
          <w:kern w:val="0"/>
        </w:rPr>
        <w:t>请考生关注学</w:t>
      </w:r>
      <w:proofErr w:type="gramStart"/>
      <w:r>
        <w:rPr>
          <w:rFonts w:asciiTheme="majorEastAsia" w:eastAsiaTheme="majorEastAsia" w:hAnsiTheme="majorEastAsia" w:cstheme="majorEastAsia" w:hint="eastAsia"/>
          <w:color w:val="000000" w:themeColor="text1"/>
          <w:kern w:val="0"/>
        </w:rPr>
        <w:t>校官网</w:t>
      </w:r>
      <w:r>
        <w:rPr>
          <w:rFonts w:asciiTheme="majorEastAsia" w:eastAsiaTheme="majorEastAsia" w:hAnsiTheme="majorEastAsia" w:cstheme="majorEastAsia" w:hint="eastAsia"/>
          <w:color w:val="000000" w:themeColor="text1"/>
          <w:kern w:val="0"/>
          <w:lang w:eastAsia="zh-Hans"/>
        </w:rPr>
        <w:t>和微信公众号</w:t>
      </w:r>
      <w:proofErr w:type="gramEnd"/>
      <w:r>
        <w:rPr>
          <w:rFonts w:asciiTheme="majorEastAsia" w:eastAsiaTheme="majorEastAsia" w:hAnsiTheme="majorEastAsia" w:cstheme="majorEastAsia" w:hint="eastAsia"/>
          <w:color w:val="000000" w:themeColor="text1"/>
          <w:kern w:val="0"/>
        </w:rPr>
        <w:t>，及时了解考试相关信息。如有问题可在网上查询或在工作日（9</w:t>
      </w:r>
      <w:r>
        <w:rPr>
          <w:rFonts w:ascii="宋体" w:hAnsi="宋体" w:cs="宋体"/>
          <w:kern w:val="0"/>
        </w:rPr>
        <w:t>:</w:t>
      </w:r>
      <w:r>
        <w:rPr>
          <w:rFonts w:asciiTheme="majorEastAsia" w:eastAsiaTheme="majorEastAsia" w:hAnsiTheme="majorEastAsia" w:cstheme="majorEastAsia" w:hint="eastAsia"/>
          <w:color w:val="000000" w:themeColor="text1"/>
          <w:kern w:val="0"/>
        </w:rPr>
        <w:t>00-11</w:t>
      </w:r>
      <w:r>
        <w:rPr>
          <w:rFonts w:ascii="宋体" w:hAnsi="宋体" w:cs="宋体"/>
          <w:kern w:val="0"/>
        </w:rPr>
        <w:t>:</w:t>
      </w:r>
      <w:r>
        <w:rPr>
          <w:rFonts w:asciiTheme="majorEastAsia" w:eastAsiaTheme="majorEastAsia" w:hAnsiTheme="majorEastAsia" w:cstheme="majorEastAsia" w:hint="eastAsia"/>
          <w:color w:val="000000" w:themeColor="text1"/>
          <w:kern w:val="0"/>
        </w:rPr>
        <w:t>00；14</w:t>
      </w:r>
      <w:r>
        <w:rPr>
          <w:rFonts w:ascii="宋体" w:hAnsi="宋体" w:cs="宋体"/>
          <w:kern w:val="0"/>
        </w:rPr>
        <w:t>:</w:t>
      </w:r>
      <w:r>
        <w:rPr>
          <w:rFonts w:asciiTheme="majorEastAsia" w:eastAsiaTheme="majorEastAsia" w:hAnsiTheme="majorEastAsia" w:cstheme="majorEastAsia" w:hint="eastAsia"/>
          <w:color w:val="000000" w:themeColor="text1"/>
          <w:kern w:val="0"/>
        </w:rPr>
        <w:t>00-16</w:t>
      </w:r>
      <w:r>
        <w:rPr>
          <w:rFonts w:ascii="宋体" w:hAnsi="宋体" w:cs="宋体"/>
          <w:kern w:val="0"/>
        </w:rPr>
        <w:t>:</w:t>
      </w:r>
      <w:r>
        <w:rPr>
          <w:rFonts w:asciiTheme="majorEastAsia" w:eastAsiaTheme="majorEastAsia" w:hAnsiTheme="majorEastAsia" w:cstheme="majorEastAsia" w:hint="eastAsia"/>
          <w:color w:val="000000" w:themeColor="text1"/>
          <w:kern w:val="0"/>
        </w:rPr>
        <w:t>00）向</w:t>
      </w:r>
      <w:r w:rsidR="00131B9A">
        <w:rPr>
          <w:rFonts w:asciiTheme="majorEastAsia" w:eastAsiaTheme="majorEastAsia" w:hAnsiTheme="majorEastAsia" w:cstheme="majorEastAsia" w:hint="eastAsia"/>
          <w:color w:val="000000" w:themeColor="text1"/>
          <w:kern w:val="0"/>
        </w:rPr>
        <w:t>本校</w:t>
      </w:r>
      <w:r>
        <w:rPr>
          <w:rFonts w:asciiTheme="majorEastAsia" w:eastAsiaTheme="majorEastAsia" w:hAnsiTheme="majorEastAsia" w:cstheme="majorEastAsia" w:hint="eastAsia"/>
          <w:color w:val="000000" w:themeColor="text1"/>
          <w:kern w:val="0"/>
        </w:rPr>
        <w:t>招生办公室咨询。</w:t>
      </w:r>
    </w:p>
    <w:p w:rsidR="008552FE" w:rsidRDefault="00B75C70" w:rsidP="00E95BB8">
      <w:pPr>
        <w:widowControl/>
        <w:snapToGrid w:val="0"/>
        <w:spacing w:line="288" w:lineRule="auto"/>
        <w:ind w:firstLineChars="200" w:firstLine="422"/>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kern w:val="0"/>
        </w:rPr>
        <w:t>12.本次考试不接受试考。</w:t>
      </w:r>
    </w:p>
    <w:p w:rsidR="008552FE" w:rsidRDefault="008552FE">
      <w:pPr>
        <w:widowControl/>
        <w:snapToGrid w:val="0"/>
        <w:spacing w:line="288" w:lineRule="auto"/>
        <w:jc w:val="left"/>
        <w:rPr>
          <w:rFonts w:asciiTheme="majorEastAsia" w:eastAsiaTheme="majorEastAsia" w:hAnsiTheme="majorEastAsia" w:cstheme="majorEastAsia"/>
          <w:bCs/>
          <w:kern w:val="0"/>
        </w:rPr>
      </w:pPr>
    </w:p>
    <w:p w:rsidR="008552FE" w:rsidRDefault="00B75C70">
      <w:pPr>
        <w:widowControl/>
        <w:snapToGrid w:val="0"/>
        <w:spacing w:line="288" w:lineRule="auto"/>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bCs/>
          <w:kern w:val="0"/>
        </w:rPr>
        <w:t>邮寄地址：</w:t>
      </w:r>
      <w:r>
        <w:rPr>
          <w:rFonts w:asciiTheme="majorEastAsia" w:eastAsiaTheme="majorEastAsia" w:hAnsiTheme="majorEastAsia" w:cstheme="majorEastAsia" w:hint="eastAsia"/>
          <w:kern w:val="0"/>
        </w:rPr>
        <w:t>河北省三河市燕郊经济技术开发区燕顺路177号 中央美术学院</w:t>
      </w:r>
      <w:r>
        <w:rPr>
          <w:rFonts w:asciiTheme="majorEastAsia" w:eastAsiaTheme="majorEastAsia" w:hAnsiTheme="majorEastAsia" w:cstheme="majorEastAsia" w:hint="eastAsia"/>
        </w:rPr>
        <w:t>附属中等美术学校</w:t>
      </w:r>
      <w:r>
        <w:rPr>
          <w:rFonts w:asciiTheme="majorEastAsia" w:eastAsiaTheme="majorEastAsia" w:hAnsiTheme="majorEastAsia" w:cstheme="majorEastAsia" w:hint="eastAsia"/>
          <w:kern w:val="0"/>
        </w:rPr>
        <w:t>招生办公室</w:t>
      </w:r>
    </w:p>
    <w:p w:rsidR="008552FE" w:rsidRDefault="00B75C70">
      <w:pPr>
        <w:widowControl/>
        <w:snapToGrid w:val="0"/>
        <w:spacing w:line="288" w:lineRule="auto"/>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bCs/>
          <w:kern w:val="0"/>
        </w:rPr>
        <w:t>邮政编码：</w:t>
      </w:r>
      <w:r>
        <w:rPr>
          <w:rFonts w:asciiTheme="majorEastAsia" w:eastAsiaTheme="majorEastAsia" w:hAnsiTheme="majorEastAsia" w:cstheme="majorEastAsia" w:hint="eastAsia"/>
          <w:kern w:val="0"/>
        </w:rPr>
        <w:t>065201</w:t>
      </w:r>
    </w:p>
    <w:p w:rsidR="008552FE" w:rsidRDefault="00B75C70">
      <w:pPr>
        <w:widowControl/>
        <w:snapToGrid w:val="0"/>
        <w:spacing w:line="288" w:lineRule="auto"/>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bCs/>
          <w:kern w:val="0"/>
        </w:rPr>
        <w:t>招办电话：</w:t>
      </w:r>
      <w:r>
        <w:rPr>
          <w:rFonts w:asciiTheme="majorEastAsia" w:eastAsiaTheme="majorEastAsia" w:hAnsiTheme="majorEastAsia" w:cstheme="majorEastAsia" w:hint="eastAsia"/>
          <w:kern w:val="0"/>
        </w:rPr>
        <w:t>010-58411965</w:t>
      </w:r>
      <w:r>
        <w:rPr>
          <w:rFonts w:asciiTheme="majorEastAsia" w:eastAsiaTheme="majorEastAsia" w:hAnsiTheme="majorEastAsia" w:cstheme="majorEastAsia" w:hint="eastAsia"/>
          <w:color w:val="000000" w:themeColor="text1"/>
          <w:kern w:val="0"/>
        </w:rPr>
        <w:t>（工作日9</w:t>
      </w:r>
      <w:r>
        <w:rPr>
          <w:rFonts w:ascii="宋体" w:hAnsi="宋体" w:cs="宋体"/>
          <w:kern w:val="0"/>
        </w:rPr>
        <w:t>:</w:t>
      </w:r>
      <w:r>
        <w:rPr>
          <w:rFonts w:asciiTheme="majorEastAsia" w:eastAsiaTheme="majorEastAsia" w:hAnsiTheme="majorEastAsia" w:cstheme="majorEastAsia" w:hint="eastAsia"/>
          <w:color w:val="000000" w:themeColor="text1"/>
          <w:kern w:val="0"/>
        </w:rPr>
        <w:t>00-11</w:t>
      </w:r>
      <w:r>
        <w:rPr>
          <w:rFonts w:ascii="宋体" w:hAnsi="宋体" w:cs="宋体"/>
          <w:kern w:val="0"/>
        </w:rPr>
        <w:t>:</w:t>
      </w:r>
      <w:r>
        <w:rPr>
          <w:rFonts w:asciiTheme="majorEastAsia" w:eastAsiaTheme="majorEastAsia" w:hAnsiTheme="majorEastAsia" w:cstheme="majorEastAsia" w:hint="eastAsia"/>
          <w:color w:val="000000" w:themeColor="text1"/>
          <w:kern w:val="0"/>
        </w:rPr>
        <w:t>00；14</w:t>
      </w:r>
      <w:r>
        <w:rPr>
          <w:rFonts w:ascii="宋体" w:hAnsi="宋体" w:cs="宋体"/>
          <w:kern w:val="0"/>
        </w:rPr>
        <w:t>:</w:t>
      </w:r>
      <w:r>
        <w:rPr>
          <w:rFonts w:asciiTheme="majorEastAsia" w:eastAsiaTheme="majorEastAsia" w:hAnsiTheme="majorEastAsia" w:cstheme="majorEastAsia" w:hint="eastAsia"/>
          <w:color w:val="000000" w:themeColor="text1"/>
          <w:kern w:val="0"/>
        </w:rPr>
        <w:t>00-16</w:t>
      </w:r>
      <w:r>
        <w:rPr>
          <w:rFonts w:ascii="宋体" w:hAnsi="宋体" w:cs="宋体"/>
          <w:kern w:val="0"/>
        </w:rPr>
        <w:t>:</w:t>
      </w:r>
      <w:r>
        <w:rPr>
          <w:rFonts w:asciiTheme="majorEastAsia" w:eastAsiaTheme="majorEastAsia" w:hAnsiTheme="majorEastAsia" w:cstheme="majorEastAsia" w:hint="eastAsia"/>
          <w:color w:val="000000" w:themeColor="text1"/>
          <w:kern w:val="0"/>
        </w:rPr>
        <w:t>00）</w:t>
      </w:r>
      <w:r>
        <w:rPr>
          <w:rFonts w:asciiTheme="majorEastAsia" w:eastAsiaTheme="majorEastAsia" w:hAnsiTheme="majorEastAsia" w:cstheme="majorEastAsia" w:hint="eastAsia"/>
          <w:kern w:val="0"/>
        </w:rPr>
        <w:t xml:space="preserve">  </w:t>
      </w:r>
    </w:p>
    <w:p w:rsidR="008552FE" w:rsidRDefault="00B75C70">
      <w:pPr>
        <w:widowControl/>
        <w:snapToGrid w:val="0"/>
        <w:spacing w:line="288" w:lineRule="auto"/>
        <w:jc w:val="left"/>
        <w:rPr>
          <w:rFonts w:asciiTheme="majorEastAsia" w:eastAsiaTheme="majorEastAsia" w:hAnsiTheme="majorEastAsia" w:cstheme="majorEastAsia"/>
          <w:kern w:val="0"/>
        </w:rPr>
      </w:pPr>
      <w:r>
        <w:rPr>
          <w:rFonts w:asciiTheme="majorEastAsia" w:eastAsiaTheme="majorEastAsia" w:hAnsiTheme="majorEastAsia" w:cstheme="majorEastAsia" w:hint="eastAsia"/>
          <w:bCs/>
          <w:kern w:val="0"/>
        </w:rPr>
        <w:t>学校网址：</w:t>
      </w:r>
      <w:r>
        <w:rPr>
          <w:rFonts w:asciiTheme="majorEastAsia" w:eastAsiaTheme="majorEastAsia" w:hAnsiTheme="majorEastAsia" w:cstheme="majorEastAsia" w:hint="eastAsia"/>
          <w:kern w:val="0"/>
        </w:rPr>
        <w:t>http://fuzhong.cafa.edu.cn/</w:t>
      </w:r>
    </w:p>
    <w:p w:rsidR="008552FE" w:rsidRDefault="00B75C70">
      <w:pPr>
        <w:widowControl/>
        <w:snapToGrid w:val="0"/>
        <w:spacing w:line="288" w:lineRule="auto"/>
        <w:jc w:val="left"/>
        <w:rPr>
          <w:rFonts w:asciiTheme="majorEastAsia" w:eastAsiaTheme="majorEastAsia" w:hAnsiTheme="majorEastAsia" w:cstheme="majorEastAsia"/>
          <w:color w:val="000000"/>
        </w:rPr>
      </w:pPr>
      <w:r>
        <w:rPr>
          <w:rFonts w:asciiTheme="majorEastAsia" w:eastAsiaTheme="majorEastAsia" w:hAnsiTheme="majorEastAsia" w:cstheme="majorEastAsia" w:hint="eastAsia"/>
          <w:bCs/>
          <w:kern w:val="0"/>
        </w:rPr>
        <w:t>乘车路线：</w:t>
      </w:r>
      <w:r>
        <w:rPr>
          <w:rFonts w:asciiTheme="majorEastAsia" w:eastAsiaTheme="majorEastAsia" w:hAnsiTheme="majorEastAsia" w:cstheme="majorEastAsia" w:hint="eastAsia"/>
          <w:color w:val="000000"/>
        </w:rPr>
        <w:t>北京市朝阳区大望桥乘坐815（郎家园-诸葛店）东方夏威夷小区</w:t>
      </w:r>
      <w:proofErr w:type="gramStart"/>
      <w:r>
        <w:rPr>
          <w:rFonts w:asciiTheme="majorEastAsia" w:eastAsiaTheme="majorEastAsia" w:hAnsiTheme="majorEastAsia" w:cstheme="majorEastAsia" w:hint="eastAsia"/>
          <w:color w:val="000000"/>
        </w:rPr>
        <w:t>西门站</w:t>
      </w:r>
      <w:proofErr w:type="gramEnd"/>
      <w:r>
        <w:rPr>
          <w:rFonts w:asciiTheme="majorEastAsia" w:eastAsiaTheme="majorEastAsia" w:hAnsiTheme="majorEastAsia" w:cstheme="majorEastAsia" w:hint="eastAsia"/>
          <w:color w:val="000000"/>
        </w:rPr>
        <w:t>下车即到。</w:t>
      </w:r>
    </w:p>
    <w:p w:rsidR="008552FE" w:rsidRDefault="008552FE">
      <w:pPr>
        <w:widowControl/>
        <w:snapToGrid w:val="0"/>
        <w:spacing w:line="288" w:lineRule="auto"/>
        <w:jc w:val="left"/>
        <w:rPr>
          <w:rFonts w:ascii="宋体" w:hAnsi="宋体" w:cs="宋体"/>
          <w:kern w:val="0"/>
        </w:rPr>
      </w:pPr>
    </w:p>
    <w:p w:rsidR="008552FE" w:rsidRDefault="00B75C70">
      <w:pPr>
        <w:widowControl/>
        <w:snapToGrid w:val="0"/>
        <w:spacing w:line="288" w:lineRule="auto"/>
        <w:jc w:val="left"/>
        <w:rPr>
          <w:rFonts w:ascii="宋体" w:hAnsi="宋体" w:cs="宋体"/>
          <w:kern w:val="0"/>
        </w:rPr>
      </w:pPr>
      <w:r>
        <w:rPr>
          <w:rFonts w:ascii="宋体" w:hAnsi="宋体" w:cs="宋体" w:hint="eastAsia"/>
          <w:kern w:val="0"/>
        </w:rPr>
        <w:t>本简章版权归中央美术学院</w:t>
      </w:r>
      <w:r>
        <w:rPr>
          <w:rFonts w:hint="eastAsia"/>
        </w:rPr>
        <w:t>附属中等美术学校</w:t>
      </w:r>
      <w:r>
        <w:rPr>
          <w:rFonts w:ascii="宋体" w:hAnsi="宋体" w:cs="宋体" w:hint="eastAsia"/>
          <w:kern w:val="0"/>
        </w:rPr>
        <w:t>所有，未经许可，不得摘录、转载，违者必究。</w:t>
      </w:r>
    </w:p>
    <w:p w:rsidR="008552FE" w:rsidRDefault="008552FE">
      <w:pPr>
        <w:widowControl/>
        <w:snapToGrid w:val="0"/>
        <w:spacing w:line="288" w:lineRule="auto"/>
        <w:ind w:firstLineChars="200" w:firstLine="422"/>
        <w:jc w:val="left"/>
        <w:rPr>
          <w:rFonts w:ascii="宋体" w:hAnsi="宋体" w:cs="宋体"/>
          <w:kern w:val="0"/>
        </w:rPr>
      </w:pPr>
    </w:p>
    <w:p w:rsidR="00131B9A" w:rsidRDefault="00131B9A">
      <w:pPr>
        <w:widowControl/>
        <w:snapToGrid w:val="0"/>
        <w:spacing w:line="288" w:lineRule="auto"/>
        <w:ind w:firstLineChars="200" w:firstLine="422"/>
        <w:jc w:val="left"/>
        <w:rPr>
          <w:rFonts w:ascii="宋体" w:hAnsi="宋体" w:cs="宋体"/>
          <w:kern w:val="0"/>
        </w:rPr>
      </w:pPr>
    </w:p>
    <w:p w:rsidR="008552FE" w:rsidRDefault="00B75C70" w:rsidP="00131B9A">
      <w:pPr>
        <w:widowControl/>
        <w:snapToGrid w:val="0"/>
        <w:spacing w:line="288" w:lineRule="auto"/>
        <w:jc w:val="right"/>
        <w:rPr>
          <w:rFonts w:ascii="宋体" w:hAnsi="宋体" w:cs="宋体"/>
          <w:b/>
          <w:bCs/>
          <w:kern w:val="0"/>
        </w:rPr>
      </w:pPr>
      <w:r>
        <w:rPr>
          <w:rFonts w:ascii="宋体" w:hAnsi="宋体" w:cs="宋体" w:hint="eastAsia"/>
          <w:b/>
          <w:bCs/>
          <w:kern w:val="0"/>
        </w:rPr>
        <w:t>中央美术学院附属中等美术学校</w:t>
      </w:r>
    </w:p>
    <w:p w:rsidR="008552FE" w:rsidRDefault="00B75C70" w:rsidP="00E95BB8">
      <w:pPr>
        <w:widowControl/>
        <w:snapToGrid w:val="0"/>
        <w:spacing w:line="288" w:lineRule="auto"/>
        <w:ind w:right="848"/>
        <w:jc w:val="right"/>
        <w:rPr>
          <w:rFonts w:ascii="宋体" w:hAnsi="宋体" w:cs="宋体"/>
          <w:b/>
          <w:bCs/>
          <w:kern w:val="0"/>
        </w:rPr>
      </w:pPr>
      <w:r>
        <w:rPr>
          <w:rFonts w:ascii="宋体" w:hAnsi="宋体" w:cs="宋体" w:hint="eastAsia"/>
          <w:b/>
          <w:bCs/>
          <w:kern w:val="0"/>
        </w:rPr>
        <w:t>招生办公室</w:t>
      </w:r>
    </w:p>
    <w:p w:rsidR="008552FE" w:rsidRDefault="00B75C70" w:rsidP="00E95BB8">
      <w:pPr>
        <w:widowControl/>
        <w:snapToGrid w:val="0"/>
        <w:spacing w:line="288" w:lineRule="auto"/>
        <w:ind w:right="844"/>
        <w:jc w:val="right"/>
        <w:rPr>
          <w:rFonts w:ascii="宋体" w:hAnsi="宋体" w:cs="宋体"/>
          <w:kern w:val="0"/>
        </w:rPr>
      </w:pPr>
      <w:r>
        <w:rPr>
          <w:rFonts w:ascii="宋体" w:hAnsi="宋体" w:cs="宋体" w:hint="eastAsia"/>
          <w:kern w:val="0"/>
        </w:rPr>
        <w:t>2021</w:t>
      </w:r>
      <w:r>
        <w:rPr>
          <w:rFonts w:ascii="宋体" w:hAnsi="宋体" w:cs="宋体"/>
          <w:kern w:val="0"/>
        </w:rPr>
        <w:t>年</w:t>
      </w:r>
      <w:r w:rsidR="00131B9A">
        <w:rPr>
          <w:rFonts w:ascii="宋体" w:hAnsi="宋体" w:cs="宋体" w:hint="eastAsia"/>
          <w:kern w:val="0"/>
        </w:rPr>
        <w:t>4</w:t>
      </w:r>
      <w:r>
        <w:rPr>
          <w:rFonts w:ascii="宋体" w:hAnsi="宋体" w:cs="宋体" w:hint="eastAsia"/>
          <w:kern w:val="0"/>
        </w:rPr>
        <w:t>月</w:t>
      </w:r>
    </w:p>
    <w:sectPr w:rsidR="008552FE">
      <w:pgSz w:w="11907" w:h="16840"/>
      <w:pgMar w:top="851" w:right="851" w:bottom="794" w:left="964" w:header="720" w:footer="720" w:gutter="0"/>
      <w:cols w:space="425"/>
      <w:docGrid w:type="linesAndChars" w:linePitch="291" w:charSpace="2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B124B"/>
    <w:multiLevelType w:val="singleLevel"/>
    <w:tmpl w:val="813B124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F1"/>
    <w:rsid w:val="9C9B3AD5"/>
    <w:rsid w:val="BD8FD84D"/>
    <w:rsid w:val="D79E18CF"/>
    <w:rsid w:val="E6FBFDB1"/>
    <w:rsid w:val="EF63D716"/>
    <w:rsid w:val="F9FD91B3"/>
    <w:rsid w:val="FF582ED5"/>
    <w:rsid w:val="FFE3B337"/>
    <w:rsid w:val="000034A3"/>
    <w:rsid w:val="00004AAB"/>
    <w:rsid w:val="00030063"/>
    <w:rsid w:val="000379EF"/>
    <w:rsid w:val="00051024"/>
    <w:rsid w:val="000548CE"/>
    <w:rsid w:val="00060505"/>
    <w:rsid w:val="0006204B"/>
    <w:rsid w:val="00062984"/>
    <w:rsid w:val="000761B6"/>
    <w:rsid w:val="00086D87"/>
    <w:rsid w:val="00091031"/>
    <w:rsid w:val="000A7BDC"/>
    <w:rsid w:val="000B3F27"/>
    <w:rsid w:val="000B65CF"/>
    <w:rsid w:val="000B73DC"/>
    <w:rsid w:val="000C4449"/>
    <w:rsid w:val="000E5D69"/>
    <w:rsid w:val="000F1D28"/>
    <w:rsid w:val="000F6CB6"/>
    <w:rsid w:val="000F74EC"/>
    <w:rsid w:val="00101908"/>
    <w:rsid w:val="00111712"/>
    <w:rsid w:val="00124652"/>
    <w:rsid w:val="00124DCD"/>
    <w:rsid w:val="00126256"/>
    <w:rsid w:val="00127DB5"/>
    <w:rsid w:val="00131B9A"/>
    <w:rsid w:val="001368DF"/>
    <w:rsid w:val="00137B8C"/>
    <w:rsid w:val="001522EF"/>
    <w:rsid w:val="0015330D"/>
    <w:rsid w:val="00157523"/>
    <w:rsid w:val="00167C7D"/>
    <w:rsid w:val="00172C22"/>
    <w:rsid w:val="00186F10"/>
    <w:rsid w:val="00190E60"/>
    <w:rsid w:val="00192F74"/>
    <w:rsid w:val="001A0B0C"/>
    <w:rsid w:val="001C04A4"/>
    <w:rsid w:val="001C394C"/>
    <w:rsid w:val="001E1F03"/>
    <w:rsid w:val="001E2CBD"/>
    <w:rsid w:val="001E59B6"/>
    <w:rsid w:val="001E5F5E"/>
    <w:rsid w:val="001F2992"/>
    <w:rsid w:val="001F41A1"/>
    <w:rsid w:val="001F5A59"/>
    <w:rsid w:val="001F6876"/>
    <w:rsid w:val="00206356"/>
    <w:rsid w:val="002112D2"/>
    <w:rsid w:val="00215950"/>
    <w:rsid w:val="00216029"/>
    <w:rsid w:val="00224EB5"/>
    <w:rsid w:val="00227D48"/>
    <w:rsid w:val="00250DDF"/>
    <w:rsid w:val="002548DC"/>
    <w:rsid w:val="00267F9D"/>
    <w:rsid w:val="0027042C"/>
    <w:rsid w:val="002720F3"/>
    <w:rsid w:val="0027472A"/>
    <w:rsid w:val="00275FA8"/>
    <w:rsid w:val="00277053"/>
    <w:rsid w:val="00283E1C"/>
    <w:rsid w:val="00287006"/>
    <w:rsid w:val="0029257C"/>
    <w:rsid w:val="00294571"/>
    <w:rsid w:val="00294A67"/>
    <w:rsid w:val="002A5AA8"/>
    <w:rsid w:val="002B2D2E"/>
    <w:rsid w:val="002B4AA1"/>
    <w:rsid w:val="002B589E"/>
    <w:rsid w:val="002C1314"/>
    <w:rsid w:val="002C6B66"/>
    <w:rsid w:val="002D0874"/>
    <w:rsid w:val="002F0B19"/>
    <w:rsid w:val="002F5805"/>
    <w:rsid w:val="002F6BCB"/>
    <w:rsid w:val="00301728"/>
    <w:rsid w:val="00312385"/>
    <w:rsid w:val="00313248"/>
    <w:rsid w:val="003369C8"/>
    <w:rsid w:val="00336F58"/>
    <w:rsid w:val="0033734F"/>
    <w:rsid w:val="00344846"/>
    <w:rsid w:val="003505DC"/>
    <w:rsid w:val="00351FFF"/>
    <w:rsid w:val="00352E33"/>
    <w:rsid w:val="003640DF"/>
    <w:rsid w:val="00365575"/>
    <w:rsid w:val="00374538"/>
    <w:rsid w:val="00374F2E"/>
    <w:rsid w:val="003806AC"/>
    <w:rsid w:val="003813A6"/>
    <w:rsid w:val="00386FA0"/>
    <w:rsid w:val="00396EA9"/>
    <w:rsid w:val="003A1F36"/>
    <w:rsid w:val="003A476F"/>
    <w:rsid w:val="003A5FCE"/>
    <w:rsid w:val="003A7437"/>
    <w:rsid w:val="003B66EC"/>
    <w:rsid w:val="003B6B6F"/>
    <w:rsid w:val="003C692A"/>
    <w:rsid w:val="003D01D4"/>
    <w:rsid w:val="003E040A"/>
    <w:rsid w:val="003E7714"/>
    <w:rsid w:val="003E7CE6"/>
    <w:rsid w:val="003F5351"/>
    <w:rsid w:val="003F617E"/>
    <w:rsid w:val="00400BE5"/>
    <w:rsid w:val="00403652"/>
    <w:rsid w:val="004059D3"/>
    <w:rsid w:val="00406FDC"/>
    <w:rsid w:val="00417C1F"/>
    <w:rsid w:val="00425749"/>
    <w:rsid w:val="00431CD3"/>
    <w:rsid w:val="00437EB7"/>
    <w:rsid w:val="00440659"/>
    <w:rsid w:val="004421AC"/>
    <w:rsid w:val="00444053"/>
    <w:rsid w:val="004500FC"/>
    <w:rsid w:val="00467A3B"/>
    <w:rsid w:val="004731E8"/>
    <w:rsid w:val="00473751"/>
    <w:rsid w:val="004834D8"/>
    <w:rsid w:val="00484252"/>
    <w:rsid w:val="00484B9A"/>
    <w:rsid w:val="004864C6"/>
    <w:rsid w:val="00490C40"/>
    <w:rsid w:val="00495071"/>
    <w:rsid w:val="004A47D1"/>
    <w:rsid w:val="004A4BD1"/>
    <w:rsid w:val="004B4E6C"/>
    <w:rsid w:val="004B64F3"/>
    <w:rsid w:val="004C228B"/>
    <w:rsid w:val="004C2EAD"/>
    <w:rsid w:val="004D233B"/>
    <w:rsid w:val="004D3DDA"/>
    <w:rsid w:val="004F0F83"/>
    <w:rsid w:val="004F1E0B"/>
    <w:rsid w:val="004F2CC2"/>
    <w:rsid w:val="0050452C"/>
    <w:rsid w:val="0051241F"/>
    <w:rsid w:val="00514D26"/>
    <w:rsid w:val="00516DFF"/>
    <w:rsid w:val="00521701"/>
    <w:rsid w:val="00524F10"/>
    <w:rsid w:val="00536031"/>
    <w:rsid w:val="00546845"/>
    <w:rsid w:val="005503D5"/>
    <w:rsid w:val="0057096E"/>
    <w:rsid w:val="005746DC"/>
    <w:rsid w:val="00583C0C"/>
    <w:rsid w:val="00584F33"/>
    <w:rsid w:val="005867F5"/>
    <w:rsid w:val="00587073"/>
    <w:rsid w:val="00587F72"/>
    <w:rsid w:val="00595185"/>
    <w:rsid w:val="00596FCF"/>
    <w:rsid w:val="005B12AC"/>
    <w:rsid w:val="005B355A"/>
    <w:rsid w:val="005B3F30"/>
    <w:rsid w:val="005C2707"/>
    <w:rsid w:val="005C2F91"/>
    <w:rsid w:val="005D12AA"/>
    <w:rsid w:val="005E5CE7"/>
    <w:rsid w:val="005F3FF4"/>
    <w:rsid w:val="00601F78"/>
    <w:rsid w:val="00602198"/>
    <w:rsid w:val="006122C0"/>
    <w:rsid w:val="00615EEC"/>
    <w:rsid w:val="0062006D"/>
    <w:rsid w:val="0062602E"/>
    <w:rsid w:val="00641564"/>
    <w:rsid w:val="006527CA"/>
    <w:rsid w:val="00652C17"/>
    <w:rsid w:val="00662FA6"/>
    <w:rsid w:val="006712BB"/>
    <w:rsid w:val="00680D8F"/>
    <w:rsid w:val="00693323"/>
    <w:rsid w:val="00696599"/>
    <w:rsid w:val="006979E8"/>
    <w:rsid w:val="006A2CD0"/>
    <w:rsid w:val="006A3BD1"/>
    <w:rsid w:val="006A7377"/>
    <w:rsid w:val="006A75CA"/>
    <w:rsid w:val="006B436D"/>
    <w:rsid w:val="006B577B"/>
    <w:rsid w:val="006C11CB"/>
    <w:rsid w:val="006C18E6"/>
    <w:rsid w:val="006D175E"/>
    <w:rsid w:val="006F7651"/>
    <w:rsid w:val="00703638"/>
    <w:rsid w:val="00720AAA"/>
    <w:rsid w:val="00722007"/>
    <w:rsid w:val="0072208E"/>
    <w:rsid w:val="007254EC"/>
    <w:rsid w:val="00730259"/>
    <w:rsid w:val="007341E5"/>
    <w:rsid w:val="007363C3"/>
    <w:rsid w:val="00747EEA"/>
    <w:rsid w:val="00755202"/>
    <w:rsid w:val="00755C47"/>
    <w:rsid w:val="0077152E"/>
    <w:rsid w:val="0077437B"/>
    <w:rsid w:val="0077663A"/>
    <w:rsid w:val="00777898"/>
    <w:rsid w:val="00780EF4"/>
    <w:rsid w:val="00784948"/>
    <w:rsid w:val="00790B8D"/>
    <w:rsid w:val="0079172C"/>
    <w:rsid w:val="00791E59"/>
    <w:rsid w:val="0079381A"/>
    <w:rsid w:val="007A1E30"/>
    <w:rsid w:val="007A434F"/>
    <w:rsid w:val="007A7257"/>
    <w:rsid w:val="007A727C"/>
    <w:rsid w:val="007C118C"/>
    <w:rsid w:val="007F6863"/>
    <w:rsid w:val="00801696"/>
    <w:rsid w:val="008076B5"/>
    <w:rsid w:val="00814A33"/>
    <w:rsid w:val="00820CF5"/>
    <w:rsid w:val="00824DA3"/>
    <w:rsid w:val="00826AC3"/>
    <w:rsid w:val="00843EE7"/>
    <w:rsid w:val="00845D1E"/>
    <w:rsid w:val="00854E30"/>
    <w:rsid w:val="008552FE"/>
    <w:rsid w:val="00861E9D"/>
    <w:rsid w:val="00864400"/>
    <w:rsid w:val="0087146D"/>
    <w:rsid w:val="008904CB"/>
    <w:rsid w:val="00892186"/>
    <w:rsid w:val="00895B17"/>
    <w:rsid w:val="00895DA7"/>
    <w:rsid w:val="008A0454"/>
    <w:rsid w:val="008B1772"/>
    <w:rsid w:val="008D4A7E"/>
    <w:rsid w:val="008E62A8"/>
    <w:rsid w:val="008E67E4"/>
    <w:rsid w:val="008F0C8D"/>
    <w:rsid w:val="008F2654"/>
    <w:rsid w:val="008F7F9F"/>
    <w:rsid w:val="0090112C"/>
    <w:rsid w:val="00901484"/>
    <w:rsid w:val="0091799C"/>
    <w:rsid w:val="00927D5E"/>
    <w:rsid w:val="00944E7A"/>
    <w:rsid w:val="00945BB0"/>
    <w:rsid w:val="0094651F"/>
    <w:rsid w:val="00950116"/>
    <w:rsid w:val="00950678"/>
    <w:rsid w:val="00960160"/>
    <w:rsid w:val="00973627"/>
    <w:rsid w:val="00973665"/>
    <w:rsid w:val="00980CD3"/>
    <w:rsid w:val="00986C80"/>
    <w:rsid w:val="009A0321"/>
    <w:rsid w:val="009A460A"/>
    <w:rsid w:val="009B6B56"/>
    <w:rsid w:val="009C0029"/>
    <w:rsid w:val="009C0B45"/>
    <w:rsid w:val="009C39D1"/>
    <w:rsid w:val="009C65AD"/>
    <w:rsid w:val="009D7870"/>
    <w:rsid w:val="009F02F7"/>
    <w:rsid w:val="00A0267F"/>
    <w:rsid w:val="00A03A27"/>
    <w:rsid w:val="00A06800"/>
    <w:rsid w:val="00A173AC"/>
    <w:rsid w:val="00A248D9"/>
    <w:rsid w:val="00A307DC"/>
    <w:rsid w:val="00A34386"/>
    <w:rsid w:val="00A37EF1"/>
    <w:rsid w:val="00A4731B"/>
    <w:rsid w:val="00A505B3"/>
    <w:rsid w:val="00A50A81"/>
    <w:rsid w:val="00A5192C"/>
    <w:rsid w:val="00A55AFD"/>
    <w:rsid w:val="00A56BCF"/>
    <w:rsid w:val="00A60921"/>
    <w:rsid w:val="00A616AF"/>
    <w:rsid w:val="00A61986"/>
    <w:rsid w:val="00A82E7A"/>
    <w:rsid w:val="00A83526"/>
    <w:rsid w:val="00A8361B"/>
    <w:rsid w:val="00A848D8"/>
    <w:rsid w:val="00A873A1"/>
    <w:rsid w:val="00AB2A99"/>
    <w:rsid w:val="00AB5A6D"/>
    <w:rsid w:val="00AD7EE4"/>
    <w:rsid w:val="00AE4D10"/>
    <w:rsid w:val="00AF0985"/>
    <w:rsid w:val="00AF729E"/>
    <w:rsid w:val="00B0720A"/>
    <w:rsid w:val="00B07689"/>
    <w:rsid w:val="00B11BBC"/>
    <w:rsid w:val="00B140D2"/>
    <w:rsid w:val="00B214ED"/>
    <w:rsid w:val="00B31AB5"/>
    <w:rsid w:val="00B358E9"/>
    <w:rsid w:val="00B41173"/>
    <w:rsid w:val="00B47460"/>
    <w:rsid w:val="00B55BE0"/>
    <w:rsid w:val="00B73198"/>
    <w:rsid w:val="00B74134"/>
    <w:rsid w:val="00B75C70"/>
    <w:rsid w:val="00B83723"/>
    <w:rsid w:val="00B85E2B"/>
    <w:rsid w:val="00B86156"/>
    <w:rsid w:val="00B92D25"/>
    <w:rsid w:val="00B93821"/>
    <w:rsid w:val="00B96E9F"/>
    <w:rsid w:val="00BA2A9F"/>
    <w:rsid w:val="00BA67D6"/>
    <w:rsid w:val="00BA78EF"/>
    <w:rsid w:val="00BC1AB0"/>
    <w:rsid w:val="00BC1CF7"/>
    <w:rsid w:val="00BF6D9A"/>
    <w:rsid w:val="00BF72DD"/>
    <w:rsid w:val="00BF73DC"/>
    <w:rsid w:val="00C037C6"/>
    <w:rsid w:val="00C0544D"/>
    <w:rsid w:val="00C248B7"/>
    <w:rsid w:val="00C24C78"/>
    <w:rsid w:val="00C24D8C"/>
    <w:rsid w:val="00C31CF3"/>
    <w:rsid w:val="00C37857"/>
    <w:rsid w:val="00C413E1"/>
    <w:rsid w:val="00C44FE8"/>
    <w:rsid w:val="00C527DA"/>
    <w:rsid w:val="00C54B85"/>
    <w:rsid w:val="00C70D87"/>
    <w:rsid w:val="00C716B9"/>
    <w:rsid w:val="00C71C14"/>
    <w:rsid w:val="00C71FD8"/>
    <w:rsid w:val="00C76017"/>
    <w:rsid w:val="00C837EF"/>
    <w:rsid w:val="00C83ED2"/>
    <w:rsid w:val="00C955B4"/>
    <w:rsid w:val="00C959B1"/>
    <w:rsid w:val="00CA6B5E"/>
    <w:rsid w:val="00CB182A"/>
    <w:rsid w:val="00CC0207"/>
    <w:rsid w:val="00CC2D7D"/>
    <w:rsid w:val="00CD66F0"/>
    <w:rsid w:val="00CE4A99"/>
    <w:rsid w:val="00CF2A8F"/>
    <w:rsid w:val="00CF3814"/>
    <w:rsid w:val="00CF5F25"/>
    <w:rsid w:val="00D03280"/>
    <w:rsid w:val="00D0443A"/>
    <w:rsid w:val="00D07199"/>
    <w:rsid w:val="00D21E58"/>
    <w:rsid w:val="00D25AE2"/>
    <w:rsid w:val="00D3339D"/>
    <w:rsid w:val="00D35709"/>
    <w:rsid w:val="00D511A5"/>
    <w:rsid w:val="00D521CB"/>
    <w:rsid w:val="00D52C08"/>
    <w:rsid w:val="00D62D6B"/>
    <w:rsid w:val="00D66515"/>
    <w:rsid w:val="00D6773F"/>
    <w:rsid w:val="00D70416"/>
    <w:rsid w:val="00D7311F"/>
    <w:rsid w:val="00D7711E"/>
    <w:rsid w:val="00D93251"/>
    <w:rsid w:val="00D957DA"/>
    <w:rsid w:val="00D96348"/>
    <w:rsid w:val="00D97424"/>
    <w:rsid w:val="00DA5CEB"/>
    <w:rsid w:val="00DA7F99"/>
    <w:rsid w:val="00DC0423"/>
    <w:rsid w:val="00DC6D31"/>
    <w:rsid w:val="00DC6DF8"/>
    <w:rsid w:val="00DE265A"/>
    <w:rsid w:val="00DE43C8"/>
    <w:rsid w:val="00E00E55"/>
    <w:rsid w:val="00E16DF6"/>
    <w:rsid w:val="00E242E6"/>
    <w:rsid w:val="00E26E05"/>
    <w:rsid w:val="00E321D3"/>
    <w:rsid w:val="00E3330C"/>
    <w:rsid w:val="00E46079"/>
    <w:rsid w:val="00E65502"/>
    <w:rsid w:val="00E809D5"/>
    <w:rsid w:val="00E916E7"/>
    <w:rsid w:val="00E922EE"/>
    <w:rsid w:val="00E922F4"/>
    <w:rsid w:val="00E95BB8"/>
    <w:rsid w:val="00EA0DE1"/>
    <w:rsid w:val="00ED0802"/>
    <w:rsid w:val="00ED5808"/>
    <w:rsid w:val="00ED6D7B"/>
    <w:rsid w:val="00EE0544"/>
    <w:rsid w:val="00EF4CD6"/>
    <w:rsid w:val="00EF53B1"/>
    <w:rsid w:val="00EF6598"/>
    <w:rsid w:val="00F0615A"/>
    <w:rsid w:val="00F10376"/>
    <w:rsid w:val="00F104E5"/>
    <w:rsid w:val="00F14CFC"/>
    <w:rsid w:val="00F30D53"/>
    <w:rsid w:val="00F43DC1"/>
    <w:rsid w:val="00F55738"/>
    <w:rsid w:val="00F57C2A"/>
    <w:rsid w:val="00F57E32"/>
    <w:rsid w:val="00F60673"/>
    <w:rsid w:val="00F671B6"/>
    <w:rsid w:val="00F85027"/>
    <w:rsid w:val="00F85ABD"/>
    <w:rsid w:val="00F870FE"/>
    <w:rsid w:val="00F92F13"/>
    <w:rsid w:val="00FA51F7"/>
    <w:rsid w:val="00FB3233"/>
    <w:rsid w:val="00FB6775"/>
    <w:rsid w:val="00FB79D1"/>
    <w:rsid w:val="00FC74ED"/>
    <w:rsid w:val="00FD26B2"/>
    <w:rsid w:val="00FD4414"/>
    <w:rsid w:val="00FD6F39"/>
    <w:rsid w:val="00FE40FF"/>
    <w:rsid w:val="00FF534C"/>
    <w:rsid w:val="00FF615C"/>
    <w:rsid w:val="02950EAD"/>
    <w:rsid w:val="03287795"/>
    <w:rsid w:val="04A65E8C"/>
    <w:rsid w:val="06AD5D40"/>
    <w:rsid w:val="0A4C4BE0"/>
    <w:rsid w:val="0B520FAA"/>
    <w:rsid w:val="0F351CCF"/>
    <w:rsid w:val="14F65FF4"/>
    <w:rsid w:val="16AD54B9"/>
    <w:rsid w:val="182F2AB6"/>
    <w:rsid w:val="18F87E93"/>
    <w:rsid w:val="19041569"/>
    <w:rsid w:val="1C4C7FC1"/>
    <w:rsid w:val="1CE37113"/>
    <w:rsid w:val="1D661812"/>
    <w:rsid w:val="1E605CAD"/>
    <w:rsid w:val="1F037F82"/>
    <w:rsid w:val="1F98407E"/>
    <w:rsid w:val="20B70218"/>
    <w:rsid w:val="21311847"/>
    <w:rsid w:val="22F7287E"/>
    <w:rsid w:val="262B29FC"/>
    <w:rsid w:val="2A8641CB"/>
    <w:rsid w:val="2E267C58"/>
    <w:rsid w:val="2E482E5C"/>
    <w:rsid w:val="2FBC4C49"/>
    <w:rsid w:val="30E4118E"/>
    <w:rsid w:val="31D9656E"/>
    <w:rsid w:val="33C46C4E"/>
    <w:rsid w:val="35724BA4"/>
    <w:rsid w:val="368A2EB9"/>
    <w:rsid w:val="3A7111F6"/>
    <w:rsid w:val="424B4C65"/>
    <w:rsid w:val="436A0564"/>
    <w:rsid w:val="4424099E"/>
    <w:rsid w:val="448F7BEC"/>
    <w:rsid w:val="46C44203"/>
    <w:rsid w:val="4B8B3356"/>
    <w:rsid w:val="4C0A0489"/>
    <w:rsid w:val="50BC00F9"/>
    <w:rsid w:val="52C15A5D"/>
    <w:rsid w:val="54A83D9C"/>
    <w:rsid w:val="551F5F4D"/>
    <w:rsid w:val="55552C54"/>
    <w:rsid w:val="55DE2811"/>
    <w:rsid w:val="5A0B2F02"/>
    <w:rsid w:val="5B2F176C"/>
    <w:rsid w:val="5B39672A"/>
    <w:rsid w:val="5BCA6642"/>
    <w:rsid w:val="5CB2282A"/>
    <w:rsid w:val="5EB2442D"/>
    <w:rsid w:val="5ED56166"/>
    <w:rsid w:val="5F003378"/>
    <w:rsid w:val="62F31A9E"/>
    <w:rsid w:val="634B60B8"/>
    <w:rsid w:val="651C42AB"/>
    <w:rsid w:val="658F21CC"/>
    <w:rsid w:val="6B6F0642"/>
    <w:rsid w:val="6B8B53DC"/>
    <w:rsid w:val="6F4833F8"/>
    <w:rsid w:val="6F7B6DF6"/>
    <w:rsid w:val="70DA7199"/>
    <w:rsid w:val="71247617"/>
    <w:rsid w:val="72063CDD"/>
    <w:rsid w:val="75A74126"/>
    <w:rsid w:val="76DDA828"/>
    <w:rsid w:val="7B8F2305"/>
    <w:rsid w:val="7BEF0F31"/>
    <w:rsid w:val="7CEE199A"/>
    <w:rsid w:val="7EE56ECC"/>
    <w:rsid w:val="7FBD37F1"/>
    <w:rsid w:val="7FED94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Plain Text"/>
    <w:basedOn w:val="a"/>
    <w:link w:val="Char"/>
    <w:qFormat/>
    <w:rPr>
      <w:rFonts w:ascii="宋体" w:hAnsi="Courier New"/>
      <w:szCs w:val="20"/>
    </w:rPr>
  </w:style>
  <w:style w:type="paragraph" w:styleId="a5">
    <w:name w:val="Balloon Text"/>
    <w:basedOn w:val="a"/>
    <w:semiHidden/>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Pr>
      <w:b/>
    </w:rPr>
  </w:style>
  <w:style w:type="character" w:styleId="ac">
    <w:name w:val="Hyperlink"/>
    <w:basedOn w:val="a0"/>
    <w:qFormat/>
    <w:rPr>
      <w:color w:val="0000FF" w:themeColor="hyperlink"/>
      <w:u w:val="single"/>
    </w:rPr>
  </w:style>
  <w:style w:type="character" w:styleId="ad">
    <w:name w:val="annotation reference"/>
    <w:basedOn w:val="a0"/>
    <w:semiHidden/>
    <w:qFormat/>
    <w:rPr>
      <w:sz w:val="21"/>
      <w:szCs w:val="21"/>
    </w:rPr>
  </w:style>
  <w:style w:type="character" w:customStyle="1" w:styleId="Char">
    <w:name w:val="纯文本 Char"/>
    <w:basedOn w:val="a0"/>
    <w:link w:val="a4"/>
    <w:qFormat/>
    <w:rPr>
      <w:rFonts w:ascii="宋体" w:eastAsia="宋体" w:hAnsi="Courier New"/>
      <w:kern w:val="2"/>
      <w:sz w:val="21"/>
      <w:lang w:val="en-US" w:eastAsia="zh-CN" w:bidi="ar-SA"/>
    </w:rPr>
  </w:style>
  <w:style w:type="character" w:customStyle="1" w:styleId="Char1">
    <w:name w:val="页眉 Char"/>
    <w:basedOn w:val="a0"/>
    <w:link w:val="a7"/>
    <w:qFormat/>
    <w:rPr>
      <w:kern w:val="2"/>
      <w:sz w:val="18"/>
      <w:szCs w:val="18"/>
    </w:rPr>
  </w:style>
  <w:style w:type="character" w:customStyle="1" w:styleId="Char0">
    <w:name w:val="页脚 Char"/>
    <w:basedOn w:val="a0"/>
    <w:link w:val="a6"/>
    <w:qFormat/>
    <w:rPr>
      <w:kern w:val="2"/>
      <w:sz w:val="18"/>
      <w:szCs w:val="18"/>
    </w:rPr>
  </w:style>
  <w:style w:type="character" w:customStyle="1" w:styleId="over">
    <w:name w:val="over"/>
    <w:basedOn w:val="a0"/>
    <w:qFormat/>
    <w:rPr>
      <w:color w:val="FFFFFF"/>
      <w:sz w:val="30"/>
      <w:szCs w:val="30"/>
      <w:shd w:val="clear" w:color="auto" w:fill="888F95"/>
    </w:rPr>
  </w:style>
  <w:style w:type="character" w:customStyle="1" w:styleId="over1">
    <w:name w:val="over1"/>
    <w:basedOn w:val="a0"/>
    <w:qFormat/>
  </w:style>
  <w:style w:type="character" w:customStyle="1" w:styleId="bg">
    <w:name w:val="bg"/>
    <w:basedOn w:val="a0"/>
    <w:qFormat/>
  </w:style>
  <w:style w:type="character" w:customStyle="1" w:styleId="out">
    <w:name w:val="out"/>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Plain Text"/>
    <w:basedOn w:val="a"/>
    <w:link w:val="Char"/>
    <w:qFormat/>
    <w:rPr>
      <w:rFonts w:ascii="宋体" w:hAnsi="Courier New"/>
      <w:szCs w:val="20"/>
    </w:rPr>
  </w:style>
  <w:style w:type="paragraph" w:styleId="a5">
    <w:name w:val="Balloon Text"/>
    <w:basedOn w:val="a"/>
    <w:semiHidden/>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Pr>
      <w:b/>
    </w:rPr>
  </w:style>
  <w:style w:type="character" w:styleId="ac">
    <w:name w:val="Hyperlink"/>
    <w:basedOn w:val="a0"/>
    <w:qFormat/>
    <w:rPr>
      <w:color w:val="0000FF" w:themeColor="hyperlink"/>
      <w:u w:val="single"/>
    </w:rPr>
  </w:style>
  <w:style w:type="character" w:styleId="ad">
    <w:name w:val="annotation reference"/>
    <w:basedOn w:val="a0"/>
    <w:semiHidden/>
    <w:qFormat/>
    <w:rPr>
      <w:sz w:val="21"/>
      <w:szCs w:val="21"/>
    </w:rPr>
  </w:style>
  <w:style w:type="character" w:customStyle="1" w:styleId="Char">
    <w:name w:val="纯文本 Char"/>
    <w:basedOn w:val="a0"/>
    <w:link w:val="a4"/>
    <w:qFormat/>
    <w:rPr>
      <w:rFonts w:ascii="宋体" w:eastAsia="宋体" w:hAnsi="Courier New"/>
      <w:kern w:val="2"/>
      <w:sz w:val="21"/>
      <w:lang w:val="en-US" w:eastAsia="zh-CN" w:bidi="ar-SA"/>
    </w:rPr>
  </w:style>
  <w:style w:type="character" w:customStyle="1" w:styleId="Char1">
    <w:name w:val="页眉 Char"/>
    <w:basedOn w:val="a0"/>
    <w:link w:val="a7"/>
    <w:qFormat/>
    <w:rPr>
      <w:kern w:val="2"/>
      <w:sz w:val="18"/>
      <w:szCs w:val="18"/>
    </w:rPr>
  </w:style>
  <w:style w:type="character" w:customStyle="1" w:styleId="Char0">
    <w:name w:val="页脚 Char"/>
    <w:basedOn w:val="a0"/>
    <w:link w:val="a6"/>
    <w:qFormat/>
    <w:rPr>
      <w:kern w:val="2"/>
      <w:sz w:val="18"/>
      <w:szCs w:val="18"/>
    </w:rPr>
  </w:style>
  <w:style w:type="character" w:customStyle="1" w:styleId="over">
    <w:name w:val="over"/>
    <w:basedOn w:val="a0"/>
    <w:qFormat/>
    <w:rPr>
      <w:color w:val="FFFFFF"/>
      <w:sz w:val="30"/>
      <w:szCs w:val="30"/>
      <w:shd w:val="clear" w:color="auto" w:fill="888F95"/>
    </w:rPr>
  </w:style>
  <w:style w:type="character" w:customStyle="1" w:styleId="over1">
    <w:name w:val="over1"/>
    <w:basedOn w:val="a0"/>
    <w:qFormat/>
  </w:style>
  <w:style w:type="character" w:customStyle="1" w:styleId="bg">
    <w:name w:val="bg"/>
    <w:basedOn w:val="a0"/>
    <w:qFormat/>
  </w:style>
  <w:style w:type="character" w:customStyle="1" w:styleId="out">
    <w:name w:val="ou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student.cn/" TargetMode="External"/><Relationship Id="rId3" Type="http://schemas.openxmlformats.org/officeDocument/2006/relationships/styles" Target="styles.xml"/><Relationship Id="rId7"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tstuden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2617</Characters>
  <Application>Microsoft Office Word</Application>
  <DocSecurity>0</DocSecurity>
  <Lines>21</Lines>
  <Paragraphs>6</Paragraphs>
  <ScaleCrop>false</ScaleCrop>
  <Company>tc</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中央美术学院附属中等美术学校</dc:title>
  <dc:creator>123123</dc:creator>
  <cp:lastModifiedBy>admin</cp:lastModifiedBy>
  <cp:revision>2</cp:revision>
  <cp:lastPrinted>2021-04-02T07:37:00Z</cp:lastPrinted>
  <dcterms:created xsi:type="dcterms:W3CDTF">2021-04-05T09:57:00Z</dcterms:created>
  <dcterms:modified xsi:type="dcterms:W3CDTF">2021-04-05T09:57:00Z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C29F9F5EF8B5411A843368B50F8056B7</vt:lpwstr>
  </property>
</Properties>
</file>